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8E" w:rsidRPr="00E22F46" w:rsidRDefault="0082198E" w:rsidP="0069218A">
      <w:pPr>
        <w:spacing w:after="120"/>
        <w:rPr>
          <w:lang w:val="en-US"/>
        </w:rPr>
      </w:pPr>
      <w:r w:rsidRPr="00E22F46">
        <w:rPr>
          <w:lang w:val="en-US"/>
        </w:rPr>
        <w:t>© 201</w:t>
      </w:r>
      <w:r w:rsidRPr="0069218A">
        <w:rPr>
          <w:lang w:val="en-US"/>
        </w:rPr>
        <w:t>6</w:t>
      </w:r>
      <w:r w:rsidRPr="00E22F46">
        <w:rPr>
          <w:lang w:val="en-US"/>
        </w:rPr>
        <w:t xml:space="preserve"> </w:t>
      </w:r>
    </w:p>
    <w:p w:rsidR="0082198E" w:rsidRPr="0069218A" w:rsidRDefault="0082198E" w:rsidP="005803C0">
      <w:pPr>
        <w:widowControl w:val="0"/>
        <w:autoSpaceDE w:val="0"/>
        <w:autoSpaceDN w:val="0"/>
        <w:adjustRightInd w:val="0"/>
        <w:jc w:val="center"/>
        <w:rPr>
          <w:i/>
          <w:lang w:val="en-US"/>
        </w:rPr>
      </w:pPr>
      <w:smartTag w:uri="urn:schemas-microsoft-com:office:smarttags" w:element="place">
        <w:smartTag w:uri="urn:schemas:contacts" w:element="GivenName">
          <w:r w:rsidRPr="0069218A">
            <w:rPr>
              <w:b/>
              <w:i/>
              <w:lang w:val="en-US"/>
            </w:rPr>
            <w:t>Prymak</w:t>
          </w:r>
        </w:smartTag>
        <w:r w:rsidRPr="0069218A">
          <w:rPr>
            <w:b/>
            <w:i/>
            <w:lang w:val="en-US"/>
          </w:rPr>
          <w:t xml:space="preserve"> </w:t>
        </w:r>
        <w:smartTag w:uri="urn:schemas:contacts" w:element="middlename">
          <w:r w:rsidRPr="0069218A">
            <w:rPr>
              <w:b/>
              <w:i/>
              <w:lang w:val="en-US"/>
            </w:rPr>
            <w:t>I.</w:t>
          </w:r>
        </w:smartTag>
        <w:r w:rsidRPr="0069218A">
          <w:rPr>
            <w:b/>
            <w:i/>
            <w:lang w:val="en-US"/>
          </w:rPr>
          <w:t xml:space="preserve"> </w:t>
        </w:r>
        <w:smartTag w:uri="urn:schemas:contacts" w:element="Sn">
          <w:r w:rsidRPr="0069218A">
            <w:rPr>
              <w:b/>
              <w:i/>
              <w:lang w:val="en-US"/>
            </w:rPr>
            <w:t>D.</w:t>
          </w:r>
        </w:smartTag>
      </w:smartTag>
      <w:r w:rsidRPr="0069218A">
        <w:rPr>
          <w:b/>
          <w:i/>
          <w:lang w:val="en-US"/>
        </w:rPr>
        <w:t>,</w:t>
      </w:r>
      <w:r w:rsidRPr="0069218A">
        <w:rPr>
          <w:i/>
          <w:lang w:val="en-US"/>
        </w:rPr>
        <w:t xml:space="preserve"> Doctor of Science in Agriculture, Professor,</w:t>
      </w:r>
    </w:p>
    <w:p w:rsidR="0082198E" w:rsidRDefault="0082198E" w:rsidP="005803C0">
      <w:pPr>
        <w:widowControl w:val="0"/>
        <w:autoSpaceDE w:val="0"/>
        <w:autoSpaceDN w:val="0"/>
        <w:adjustRightInd w:val="0"/>
        <w:jc w:val="center"/>
        <w:rPr>
          <w:i/>
        </w:rPr>
      </w:pPr>
      <w:r w:rsidRPr="0069218A">
        <w:rPr>
          <w:b/>
          <w:i/>
          <w:lang w:val="en-US"/>
        </w:rPr>
        <w:t>Panchenko</w:t>
      </w:r>
      <w:r w:rsidRPr="0069218A">
        <w:rPr>
          <w:i/>
          <w:lang w:val="en-US"/>
        </w:rPr>
        <w:t xml:space="preserve"> </w:t>
      </w:r>
      <w:r w:rsidRPr="0069218A">
        <w:rPr>
          <w:b/>
          <w:i/>
          <w:lang w:val="en-US"/>
        </w:rPr>
        <w:t>O. B.,</w:t>
      </w:r>
      <w:r w:rsidRPr="0069218A">
        <w:rPr>
          <w:i/>
          <w:lang w:val="en-US"/>
        </w:rPr>
        <w:t xml:space="preserve"> graduate student</w:t>
      </w:r>
    </w:p>
    <w:p w:rsidR="0082198E" w:rsidRPr="00BB5476" w:rsidRDefault="0082198E" w:rsidP="00BB5476">
      <w:pPr>
        <w:widowControl w:val="0"/>
        <w:autoSpaceDE w:val="0"/>
        <w:autoSpaceDN w:val="0"/>
        <w:adjustRightInd w:val="0"/>
        <w:jc w:val="center"/>
        <w:rPr>
          <w:i/>
          <w:lang w:val="en-US"/>
        </w:rPr>
      </w:pPr>
      <w:r>
        <w:rPr>
          <w:i/>
          <w:lang w:val="en-US"/>
        </w:rPr>
        <w:t>(s</w:t>
      </w:r>
      <w:r w:rsidRPr="006246A0">
        <w:rPr>
          <w:i/>
          <w:lang w:val="en-US"/>
        </w:rPr>
        <w:t>cientific supervisor</w:t>
      </w:r>
      <w:r w:rsidRPr="006246A0">
        <w:rPr>
          <w:i/>
          <w:lang w:val="en-GB"/>
        </w:rPr>
        <w:t xml:space="preserve"> – Doctor </w:t>
      </w:r>
      <w:r w:rsidRPr="0075139A">
        <w:rPr>
          <w:i/>
          <w:lang w:val="en-GB"/>
        </w:rPr>
        <w:t xml:space="preserve">of Science in </w:t>
      </w:r>
      <w:smartTag w:uri="urn:schemas-microsoft-com:office:smarttags" w:element="metricconverter">
        <w:smartTagPr>
          <w:attr w:name="ProductID" w:val="0,03 g"/>
        </w:smartTagPr>
        <w:smartTag w:uri="urn:schemas:contacts" w:element="GivenName">
          <w:smartTag w:uri="urn:schemas-microsoft-com:office:smarttags" w:element="place">
            <w:r w:rsidRPr="0075139A">
              <w:rPr>
                <w:i/>
                <w:lang w:val="en-GB"/>
              </w:rPr>
              <w:t>Agriculture</w:t>
            </w:r>
          </w:smartTag>
        </w:smartTag>
        <w:r>
          <w:rPr>
            <w:lang w:val="en-US"/>
          </w:rPr>
          <w:t xml:space="preserve"> </w:t>
        </w:r>
        <w:smartTag w:uri="urn:schemas-microsoft-com:office:smarttags" w:element="metricconverter">
          <w:smartTagPr>
            <w:attr w:name="ProductID" w:val="0,03 g"/>
          </w:smartTagPr>
          <w:smartTag w:uri="urn:schemas:contacts" w:element="middlename">
            <w:r w:rsidRPr="006246A0">
              <w:rPr>
                <w:i/>
                <w:lang w:val="en-GB"/>
              </w:rPr>
              <w:t>I.</w:t>
            </w:r>
          </w:smartTag>
        </w:smartTag>
        <w:r w:rsidRPr="006246A0">
          <w:rPr>
            <w:i/>
            <w:lang w:val="en-GB"/>
          </w:rPr>
          <w:t xml:space="preserve"> </w:t>
        </w:r>
        <w:smartTag w:uri="urn:schemas-microsoft-com:office:smarttags" w:element="metricconverter">
          <w:smartTagPr>
            <w:attr w:name="ProductID" w:val="0,03 g"/>
          </w:smartTagPr>
          <w:smartTag w:uri="urn:schemas:contacts" w:element="Sn">
            <w:r w:rsidRPr="006246A0">
              <w:rPr>
                <w:i/>
                <w:lang w:val="en-GB"/>
              </w:rPr>
              <w:t>D.</w:t>
            </w:r>
          </w:smartTag>
        </w:smartTag>
      </w:smartTag>
      <w:r w:rsidRPr="006246A0">
        <w:rPr>
          <w:i/>
          <w:lang w:val="en-GB"/>
        </w:rPr>
        <w:t xml:space="preserve"> Prymak)</w:t>
      </w:r>
    </w:p>
    <w:p w:rsidR="0082198E" w:rsidRPr="00BB5476" w:rsidRDefault="0082198E" w:rsidP="005803C0">
      <w:pPr>
        <w:widowControl w:val="0"/>
        <w:autoSpaceDE w:val="0"/>
        <w:autoSpaceDN w:val="0"/>
        <w:adjustRightInd w:val="0"/>
        <w:jc w:val="center"/>
        <w:rPr>
          <w:i/>
          <w:lang w:val="en-US"/>
        </w:rPr>
      </w:pPr>
    </w:p>
    <w:p w:rsidR="0082198E" w:rsidRPr="00E27484" w:rsidRDefault="0082198E" w:rsidP="005803C0">
      <w:pPr>
        <w:widowControl w:val="0"/>
        <w:autoSpaceDE w:val="0"/>
        <w:autoSpaceDN w:val="0"/>
        <w:adjustRightInd w:val="0"/>
        <w:jc w:val="center"/>
        <w:rPr>
          <w:lang w:val="en-US"/>
        </w:rPr>
      </w:pPr>
      <w:smartTag w:uri="urn:schemas-microsoft-com:office:smarttags" w:element="metricconverter">
        <w:smartTagPr>
          <w:attr w:name="ProductID" w:val="0,03 g"/>
        </w:smartTagPr>
        <w:smartTag w:uri="urn:schemas-microsoft-com:office:smarttags" w:element="PlaceName">
          <w:smartTag w:uri="urn:schemas-microsoft-com:office:smarttags" w:element="place">
            <w:r w:rsidRPr="005803C0">
              <w:rPr>
                <w:lang w:val="en-US"/>
              </w:rPr>
              <w:t>Bila</w:t>
            </w:r>
          </w:smartTag>
        </w:smartTag>
        <w:r w:rsidRPr="005803C0">
          <w:rPr>
            <w:lang w:val="en-US"/>
          </w:rPr>
          <w:t xml:space="preserve"> </w:t>
        </w:r>
        <w:smartTag w:uri="urn:schemas-microsoft-com:office:smarttags" w:element="place">
          <w:r w:rsidRPr="005803C0">
            <w:rPr>
              <w:lang w:val="en-US"/>
            </w:rPr>
            <w:t>Tserkva</w:t>
          </w:r>
        </w:smartTag>
        <w:r w:rsidRPr="005803C0">
          <w:rPr>
            <w:lang w:val="en-US"/>
          </w:rPr>
          <w:t xml:space="preserve"> </w:t>
        </w:r>
        <w:smartTag w:uri="urn:schemas-microsoft-com:office:smarttags" w:element="place">
          <w:r w:rsidRPr="005803C0">
            <w:rPr>
              <w:lang w:val="en-US"/>
            </w:rPr>
            <w:t>National</w:t>
          </w:r>
        </w:smartTag>
        <w:r w:rsidRPr="005803C0">
          <w:rPr>
            <w:lang w:val="en-US"/>
          </w:rPr>
          <w:t xml:space="preserve"> </w:t>
        </w:r>
        <w:smartTag w:uri="urn:schemas-microsoft-com:office:smarttags" w:element="place">
          <w:r w:rsidRPr="005803C0">
            <w:rPr>
              <w:lang w:val="en-US"/>
            </w:rPr>
            <w:t>Agrarian</w:t>
          </w:r>
        </w:smartTag>
        <w:r w:rsidRPr="005803C0">
          <w:rPr>
            <w:lang w:val="en-US"/>
          </w:rPr>
          <w:t xml:space="preserve"> </w:t>
        </w:r>
        <w:smartTag w:uri="urn:schemas-microsoft-com:office:smarttags" w:element="place">
          <w:r w:rsidRPr="005803C0">
            <w:rPr>
              <w:lang w:val="en-US"/>
            </w:rPr>
            <w:t>University</w:t>
          </w:r>
        </w:smartTag>
      </w:smartTag>
    </w:p>
    <w:p w:rsidR="0082198E" w:rsidRPr="00BB5476" w:rsidRDefault="0082198E" w:rsidP="006246A0">
      <w:pPr>
        <w:widowControl w:val="0"/>
        <w:autoSpaceDE w:val="0"/>
        <w:autoSpaceDN w:val="0"/>
        <w:adjustRightInd w:val="0"/>
        <w:jc w:val="center"/>
        <w:rPr>
          <w:i/>
          <w:lang w:val="en-US"/>
        </w:rPr>
      </w:pPr>
    </w:p>
    <w:p w:rsidR="0082198E" w:rsidRDefault="0082198E" w:rsidP="00F853CF">
      <w:pPr>
        <w:pStyle w:val="HTMLPreformatted"/>
        <w:shd w:val="clear" w:color="auto" w:fill="FFFFFF"/>
        <w:jc w:val="center"/>
        <w:rPr>
          <w:rFonts w:ascii="Times New Roman" w:hAnsi="Times New Roman" w:cs="Times New Roman"/>
          <w:b/>
          <w:sz w:val="24"/>
          <w:szCs w:val="24"/>
        </w:rPr>
      </w:pPr>
      <w:r w:rsidRPr="00F853CF">
        <w:rPr>
          <w:rFonts w:ascii="Times New Roman" w:hAnsi="Times New Roman" w:cs="Times New Roman"/>
          <w:b/>
          <w:sz w:val="24"/>
          <w:szCs w:val="24"/>
          <w:lang w:val="en-US"/>
        </w:rPr>
        <w:t>THE STRUCTURAL CONDITION AND STRUCTURE OF THE ARABLE LAYER OF TYPICAL BLACK EARTH IN VARIOUS SYSTEMS OF THE BASIC PROCESSING AND FERTILIZERS IN SPECIALIZED SEED ROTARY OF CROP ROTATION OF CENTRAL FOREST-STEPPE OF UKRAINE</w:t>
      </w:r>
    </w:p>
    <w:p w:rsidR="0082198E" w:rsidRPr="00BB5476" w:rsidRDefault="0082198E" w:rsidP="00F853CF">
      <w:pPr>
        <w:pStyle w:val="HTMLPreformatted"/>
        <w:shd w:val="clear" w:color="auto" w:fill="FFFFFF"/>
        <w:jc w:val="center"/>
        <w:rPr>
          <w:rFonts w:ascii="inherit" w:hAnsi="inherit"/>
          <w:color w:val="212121"/>
        </w:rPr>
      </w:pPr>
    </w:p>
    <w:p w:rsidR="0082198E" w:rsidRDefault="0082198E" w:rsidP="00F853CF">
      <w:pPr>
        <w:widowControl w:val="0"/>
        <w:autoSpaceDE w:val="0"/>
        <w:autoSpaceDN w:val="0"/>
        <w:adjustRightInd w:val="0"/>
        <w:ind w:firstLine="720"/>
        <w:jc w:val="center"/>
        <w:rPr>
          <w:b/>
          <w:i/>
        </w:rPr>
      </w:pPr>
      <w:r w:rsidRPr="00F853CF">
        <w:rPr>
          <w:b/>
          <w:i/>
          <w:lang w:val="en-US"/>
        </w:rPr>
        <w:t>Reviewer – Doctor of Science in Agriculture A. P. Stadnyk</w:t>
      </w:r>
    </w:p>
    <w:p w:rsidR="0082198E" w:rsidRPr="00BB5476" w:rsidRDefault="0082198E" w:rsidP="00F853CF">
      <w:pPr>
        <w:widowControl w:val="0"/>
        <w:autoSpaceDE w:val="0"/>
        <w:autoSpaceDN w:val="0"/>
        <w:adjustRightInd w:val="0"/>
        <w:ind w:firstLine="720"/>
        <w:jc w:val="center"/>
        <w:rPr>
          <w:b/>
          <w:i/>
        </w:rPr>
      </w:pPr>
    </w:p>
    <w:p w:rsidR="0082198E" w:rsidRPr="000B5525" w:rsidRDefault="0082198E" w:rsidP="00B84148">
      <w:pPr>
        <w:ind w:firstLine="708"/>
        <w:jc w:val="both"/>
        <w:rPr>
          <w:i/>
          <w:lang w:val="en-GB" w:eastAsia="en-US"/>
        </w:rPr>
      </w:pPr>
      <w:r w:rsidRPr="000B5525">
        <w:rPr>
          <w:i/>
          <w:sz w:val="22"/>
          <w:szCs w:val="22"/>
          <w:lang w:val="en-US"/>
        </w:rPr>
        <w:t>We have investigated the influence of longitude effect of different systems of the main processing of soil and different fertilization levels on changes of agrophysical and agrochemical properties of typical black earth and productivity of specialized grass and grain plowed crop rotation. We can observe higher indexes of soil productivity of arable layer of soil of typical black earth in Forest-Steppe of Ukraine after its three-year use in the duration of shallow treatment compared to subsurface tillage and longitude surface tillage. We recommend deep (25–27 cm) tillage on one part and a shallow one (10–12 cm) on the rest parts in a five-part crop rotation.</w:t>
      </w:r>
    </w:p>
    <w:p w:rsidR="0082198E" w:rsidRPr="00B84148" w:rsidRDefault="0082198E" w:rsidP="00B84148">
      <w:pPr>
        <w:ind w:left="-180" w:firstLine="900"/>
        <w:jc w:val="both"/>
        <w:rPr>
          <w:i/>
          <w:lang w:val="en-US"/>
        </w:rPr>
      </w:pPr>
      <w:r w:rsidRPr="00B84148">
        <w:rPr>
          <w:b/>
          <w:i/>
          <w:lang w:val="en-US"/>
        </w:rPr>
        <w:t>Keywords:</w:t>
      </w:r>
      <w:r w:rsidRPr="00B84148">
        <w:rPr>
          <w:i/>
          <w:lang w:val="en-US"/>
        </w:rPr>
        <w:t xml:space="preserve"> cultivation, fertilizers, soil, structure, density, </w:t>
      </w:r>
      <w:r w:rsidRPr="00B84148">
        <w:rPr>
          <w:i/>
          <w:lang w:val="en-GB"/>
        </w:rPr>
        <w:t>porosity,</w:t>
      </w:r>
      <w:r w:rsidRPr="00B84148">
        <w:rPr>
          <w:i/>
          <w:lang w:val="uk-UA"/>
        </w:rPr>
        <w:t xml:space="preserve"> </w:t>
      </w:r>
      <w:r w:rsidRPr="00960D2F">
        <w:rPr>
          <w:i/>
          <w:lang w:val="en-US"/>
        </w:rPr>
        <w:t>productivity</w:t>
      </w:r>
      <w:r w:rsidRPr="00B84148">
        <w:rPr>
          <w:i/>
          <w:lang w:val="en-US"/>
        </w:rPr>
        <w:t>.</w:t>
      </w:r>
    </w:p>
    <w:p w:rsidR="0082198E" w:rsidRDefault="0082198E" w:rsidP="007A0EB5">
      <w:pPr>
        <w:widowControl w:val="0"/>
        <w:autoSpaceDE w:val="0"/>
        <w:autoSpaceDN w:val="0"/>
        <w:adjustRightInd w:val="0"/>
        <w:ind w:firstLine="720"/>
        <w:jc w:val="both"/>
        <w:rPr>
          <w:b/>
        </w:rPr>
      </w:pPr>
    </w:p>
    <w:p w:rsidR="0082198E" w:rsidRPr="007A0EB5" w:rsidRDefault="0082198E" w:rsidP="007A0EB5">
      <w:pPr>
        <w:widowControl w:val="0"/>
        <w:autoSpaceDE w:val="0"/>
        <w:autoSpaceDN w:val="0"/>
        <w:adjustRightInd w:val="0"/>
        <w:ind w:firstLine="720"/>
        <w:jc w:val="both"/>
        <w:rPr>
          <w:lang w:val="en-US"/>
        </w:rPr>
      </w:pPr>
      <w:r>
        <w:rPr>
          <w:b/>
          <w:lang w:val="en-US"/>
        </w:rPr>
        <w:t>Statement of the p</w:t>
      </w:r>
      <w:r w:rsidRPr="00B84148">
        <w:rPr>
          <w:b/>
          <w:lang w:val="en-US"/>
        </w:rPr>
        <w:t>roblem</w:t>
      </w:r>
      <w:r w:rsidRPr="00B84148">
        <w:rPr>
          <w:lang w:val="en-US"/>
        </w:rPr>
        <w:t>. In the 21</w:t>
      </w:r>
      <w:r w:rsidRPr="00B84148">
        <w:rPr>
          <w:vertAlign w:val="superscript"/>
          <w:lang w:val="en-US"/>
        </w:rPr>
        <w:t>st</w:t>
      </w:r>
      <w:r w:rsidRPr="00B84148">
        <w:rPr>
          <w:lang w:val="en-US"/>
        </w:rPr>
        <w:t xml:space="preserve"> century the crop growing power availability</w:t>
      </w:r>
      <w:r w:rsidRPr="00B84148">
        <w:rPr>
          <w:color w:val="FF0000"/>
          <w:lang w:val="en-US"/>
        </w:rPr>
        <w:t xml:space="preserve"> </w:t>
      </w:r>
      <w:r w:rsidRPr="00B84148">
        <w:rPr>
          <w:lang w:val="en-US"/>
        </w:rPr>
        <w:t>which provides virtually unlimited possibilities in intensity and deepening of soil cultivation has been fast-growing. However, the experience and practice show that in many cases, the increase of soil cultivation intensity more often leads the negative consequences: the outlay on its implementation is growing, the productivity doesn’t increase, the mineralization of humus is being accelerated, the soil is being sprayed, it’s  resistance to erosion decreases. It is known that multiple passes of tractors and tillage implements across the field lead the soil overconcentration that adversely affects the quality of the following cultivations and the crop productivity.</w:t>
      </w:r>
    </w:p>
    <w:p w:rsidR="0082198E" w:rsidRPr="00B84148" w:rsidRDefault="0082198E" w:rsidP="00B84148">
      <w:pPr>
        <w:widowControl w:val="0"/>
        <w:autoSpaceDE w:val="0"/>
        <w:autoSpaceDN w:val="0"/>
        <w:adjustRightInd w:val="0"/>
        <w:ind w:firstLine="720"/>
        <w:jc w:val="both"/>
        <w:rPr>
          <w:lang w:val="en-US"/>
        </w:rPr>
      </w:pPr>
      <w:r w:rsidRPr="00B84148">
        <w:rPr>
          <w:lang w:val="en-US"/>
        </w:rPr>
        <w:t>In the second half of the 20</w:t>
      </w:r>
      <w:r w:rsidRPr="00135A8E">
        <w:rPr>
          <w:vertAlign w:val="superscript"/>
          <w:lang w:val="en-US"/>
        </w:rPr>
        <w:t>th</w:t>
      </w:r>
      <w:r w:rsidRPr="00B84148">
        <w:rPr>
          <w:lang w:val="en-US"/>
        </w:rPr>
        <w:t xml:space="preserve"> century a sharp turn from the practice of multiple runs of tillage equipment to their reduction or even the complete abandonment of mechanical cultivation began. The theoretical basis of soil cultivation minimization are the advances in the field of soil argophysics, in particular, the theory of equilibrium and optimum density of soil [6,</w:t>
      </w:r>
      <w:r>
        <w:rPr>
          <w:lang w:val="en-US"/>
        </w:rPr>
        <w:t xml:space="preserve"> </w:t>
      </w:r>
      <w:r w:rsidRPr="00B84148">
        <w:rPr>
          <w:lang w:val="en-US"/>
        </w:rPr>
        <w:t>7,</w:t>
      </w:r>
      <w:r>
        <w:rPr>
          <w:lang w:val="en-US"/>
        </w:rPr>
        <w:t xml:space="preserve"> </w:t>
      </w:r>
      <w:r w:rsidRPr="00B84148">
        <w:rPr>
          <w:lang w:val="en-US"/>
        </w:rPr>
        <w:t>8].</w:t>
      </w:r>
    </w:p>
    <w:p w:rsidR="0082198E" w:rsidRPr="00B84148" w:rsidRDefault="0082198E" w:rsidP="00B84148">
      <w:pPr>
        <w:widowControl w:val="0"/>
        <w:autoSpaceDE w:val="0"/>
        <w:autoSpaceDN w:val="0"/>
        <w:adjustRightInd w:val="0"/>
        <w:ind w:firstLine="720"/>
        <w:jc w:val="both"/>
        <w:rPr>
          <w:lang w:val="en-US"/>
        </w:rPr>
      </w:pPr>
      <w:r w:rsidRPr="00B84148">
        <w:rPr>
          <w:b/>
          <w:lang w:val="en-US"/>
        </w:rPr>
        <w:t>Analysis of recent research and publications.</w:t>
      </w:r>
      <w:r>
        <w:rPr>
          <w:lang w:val="en-US"/>
        </w:rPr>
        <w:t xml:space="preserve"> Today</w:t>
      </w:r>
      <w:r w:rsidRPr="00B84148">
        <w:rPr>
          <w:lang w:val="en-US"/>
        </w:rPr>
        <w:t xml:space="preserve"> there is no doubt about the positive effect soil cultivation minimization on soil fertility. The challenge is to establish the optimal level of its intensity in specific soil and climatic conditions [1].</w:t>
      </w:r>
    </w:p>
    <w:p w:rsidR="0082198E" w:rsidRPr="00B84148" w:rsidRDefault="0082198E" w:rsidP="00B84148">
      <w:pPr>
        <w:widowControl w:val="0"/>
        <w:autoSpaceDE w:val="0"/>
        <w:autoSpaceDN w:val="0"/>
        <w:adjustRightInd w:val="0"/>
        <w:ind w:firstLine="720"/>
        <w:jc w:val="both"/>
        <w:rPr>
          <w:lang w:val="en-US"/>
        </w:rPr>
      </w:pPr>
      <w:r w:rsidRPr="00B84148">
        <w:rPr>
          <w:lang w:val="en-US"/>
        </w:rPr>
        <w:t xml:space="preserve">Mechanical cultivation </w:t>
      </w:r>
      <w:r>
        <w:rPr>
          <w:lang w:val="en-US"/>
        </w:rPr>
        <w:t xml:space="preserve">as it </w:t>
      </w:r>
      <w:r w:rsidRPr="00B84148">
        <w:rPr>
          <w:lang w:val="en-US"/>
        </w:rPr>
        <w:t>is known affect</w:t>
      </w:r>
      <w:r>
        <w:rPr>
          <w:lang w:val="en-US"/>
        </w:rPr>
        <w:t>s</w:t>
      </w:r>
      <w:r w:rsidRPr="00B84148">
        <w:rPr>
          <w:lang w:val="en-US"/>
        </w:rPr>
        <w:t xml:space="preserve"> the conditions of growing plants, primarily due to changes in the structure of the soil. Therefore, we need to have the in-depth knowledge of the</w:t>
      </w:r>
      <w:r>
        <w:rPr>
          <w:lang w:val="en-US"/>
        </w:rPr>
        <w:t xml:space="preserve"> optimum structure and the agro</w:t>
      </w:r>
      <w:r w:rsidRPr="00B84148">
        <w:rPr>
          <w:lang w:val="en-US"/>
        </w:rPr>
        <w:t>physical nature of each measure and the instrument for cultivation, as well as a clear idea of the fundamental changes in the structure of topsoil that provide positive effect of mechanical cultivation on growing conditions of plants.</w:t>
      </w:r>
    </w:p>
    <w:p w:rsidR="0082198E" w:rsidRPr="00B84148" w:rsidRDefault="0082198E" w:rsidP="00B84148">
      <w:pPr>
        <w:widowControl w:val="0"/>
        <w:autoSpaceDE w:val="0"/>
        <w:autoSpaceDN w:val="0"/>
        <w:adjustRightInd w:val="0"/>
        <w:ind w:firstLine="720"/>
        <w:jc w:val="both"/>
        <w:rPr>
          <w:lang w:val="en-US"/>
        </w:rPr>
      </w:pPr>
      <w:r w:rsidRPr="00B84148">
        <w:rPr>
          <w:lang w:val="en-US"/>
        </w:rPr>
        <w:t xml:space="preserve">Only in this way, the further development of theoretical and practical bases of cultivation becomes possible. Comparing the actual optimal values </w:t>
      </w:r>
      <w:r w:rsidRPr="00B84148">
        <w:rPr>
          <w:rFonts w:ascii="Arial Unicode MS" w:eastAsia="Arial Unicode MS" w:hAnsi="Arial Unicode MS" w:cs="Arial Unicode MS" w:hint="eastAsia"/>
          <w:lang w:val="en-US"/>
        </w:rPr>
        <w:t>​​</w:t>
      </w:r>
      <w:r w:rsidRPr="00B84148">
        <w:rPr>
          <w:lang w:val="en-US"/>
        </w:rPr>
        <w:t>and the current ones in the field</w:t>
      </w:r>
      <w:r>
        <w:rPr>
          <w:lang w:val="en-US"/>
        </w:rPr>
        <w:t>, and, if it’s necessary,  agro</w:t>
      </w:r>
      <w:r w:rsidRPr="00B84148">
        <w:rPr>
          <w:lang w:val="en-US"/>
        </w:rPr>
        <w:t>physical characteristics of the instruments for soil cultivation, creates the opportunity to choose the rational ways, the measures, the depth and the instruments for soil cultivation, or the most effective combination of the foregoing, that is the system of cultivation. But the influence of soil structure on the living conditions of plants is so multifaceted and complex, that it is not easy to define these parameters.</w:t>
      </w:r>
    </w:p>
    <w:p w:rsidR="0082198E" w:rsidRDefault="0082198E" w:rsidP="00B84148">
      <w:pPr>
        <w:widowControl w:val="0"/>
        <w:autoSpaceDE w:val="0"/>
        <w:autoSpaceDN w:val="0"/>
        <w:adjustRightInd w:val="0"/>
        <w:ind w:firstLine="720"/>
        <w:jc w:val="both"/>
        <w:rPr>
          <w:lang w:val="uk-UA"/>
        </w:rPr>
      </w:pPr>
      <w:r w:rsidRPr="00B84148">
        <w:rPr>
          <w:lang w:val="en-US"/>
        </w:rPr>
        <w:t>The study of soil density, which depends primarily on the grain size and structural condition of the soil and cultivation technology, has the</w:t>
      </w:r>
      <w:r>
        <w:rPr>
          <w:lang w:val="en-US"/>
        </w:rPr>
        <w:t xml:space="preserve"> leading role in soil physics. </w:t>
      </w:r>
    </w:p>
    <w:p w:rsidR="0082198E" w:rsidRPr="00B84148" w:rsidRDefault="0082198E" w:rsidP="00B84148">
      <w:pPr>
        <w:widowControl w:val="0"/>
        <w:autoSpaceDE w:val="0"/>
        <w:autoSpaceDN w:val="0"/>
        <w:adjustRightInd w:val="0"/>
        <w:ind w:firstLine="720"/>
        <w:jc w:val="both"/>
        <w:rPr>
          <w:lang w:val="en-US"/>
        </w:rPr>
      </w:pPr>
      <w:r w:rsidRPr="00B84148">
        <w:rPr>
          <w:lang w:val="en-US"/>
        </w:rPr>
        <w:t xml:space="preserve">There were not so much studies </w:t>
      </w:r>
      <w:r>
        <w:rPr>
          <w:lang w:val="en-US"/>
        </w:rPr>
        <w:t>about</w:t>
      </w:r>
      <w:r w:rsidRPr="00B84148">
        <w:rPr>
          <w:lang w:val="en-US"/>
        </w:rPr>
        <w:t xml:space="preserve"> the direct effects of different typ</w:t>
      </w:r>
      <w:r>
        <w:rPr>
          <w:lang w:val="en-US"/>
        </w:rPr>
        <w:t>es of soil conditioning on the</w:t>
      </w:r>
      <w:r w:rsidRPr="00B84148">
        <w:rPr>
          <w:lang w:val="en-US"/>
        </w:rPr>
        <w:t xml:space="preserve"> field crops productivity, but their results did not always confirm the direct connection between the soil structure and its fertility.</w:t>
      </w:r>
    </w:p>
    <w:p w:rsidR="0082198E" w:rsidRPr="00B84148" w:rsidRDefault="0082198E" w:rsidP="00B84148">
      <w:pPr>
        <w:widowControl w:val="0"/>
        <w:autoSpaceDE w:val="0"/>
        <w:autoSpaceDN w:val="0"/>
        <w:adjustRightInd w:val="0"/>
        <w:ind w:firstLine="720"/>
        <w:jc w:val="both"/>
        <w:rPr>
          <w:lang w:val="en-US"/>
        </w:rPr>
      </w:pPr>
      <w:r>
        <w:rPr>
          <w:lang w:val="en-US"/>
        </w:rPr>
        <w:t>But</w:t>
      </w:r>
      <w:r w:rsidRPr="00B84148">
        <w:rPr>
          <w:lang w:val="en-US"/>
        </w:rPr>
        <w:t xml:space="preserve"> </w:t>
      </w:r>
      <w:r w:rsidRPr="009965F5">
        <w:rPr>
          <w:lang w:val="en-US"/>
        </w:rPr>
        <w:t>considering</w:t>
      </w:r>
      <w:r>
        <w:rPr>
          <w:lang w:val="en-US"/>
        </w:rPr>
        <w:t xml:space="preserve"> </w:t>
      </w:r>
      <w:r w:rsidRPr="00B84148">
        <w:rPr>
          <w:lang w:val="en-US"/>
        </w:rPr>
        <w:t>that the aggregated soils do not occlude, preserve the given structure, do not overconcentrate, require less traction efforts at cultivation, they are more resistant to water and wind erosion, it becomes clear that although the structure and fertility are not identical, a close relation exists between them.</w:t>
      </w:r>
    </w:p>
    <w:p w:rsidR="0082198E" w:rsidRPr="00B84148" w:rsidRDefault="0082198E" w:rsidP="00B84148">
      <w:pPr>
        <w:widowControl w:val="0"/>
        <w:autoSpaceDE w:val="0"/>
        <w:autoSpaceDN w:val="0"/>
        <w:adjustRightInd w:val="0"/>
        <w:ind w:firstLine="720"/>
        <w:jc w:val="both"/>
        <w:rPr>
          <w:lang w:val="en-GB"/>
        </w:rPr>
      </w:pPr>
      <w:r w:rsidRPr="00B84148">
        <w:rPr>
          <w:lang w:val="en-US"/>
        </w:rPr>
        <w:t xml:space="preserve">In the experiments conducted in Bila Tserkva NAU [9] on the typical </w:t>
      </w:r>
      <w:r>
        <w:rPr>
          <w:rStyle w:val="translation-chunk"/>
          <w:lang w:val="en-US"/>
        </w:rPr>
        <w:t>low-humus</w:t>
      </w:r>
      <w:r w:rsidRPr="00B84148">
        <w:rPr>
          <w:rStyle w:val="translation-chunk"/>
          <w:lang w:val="en-US"/>
        </w:rPr>
        <w:t xml:space="preserve"> and clayed </w:t>
      </w:r>
      <w:r w:rsidRPr="00B84148">
        <w:rPr>
          <w:lang w:val="en-US"/>
        </w:rPr>
        <w:t>black</w:t>
      </w:r>
      <w:r w:rsidRPr="00B84148">
        <w:rPr>
          <w:rStyle w:val="translation-chunk"/>
          <w:lang w:val="en-US"/>
        </w:rPr>
        <w:t xml:space="preserve"> soil</w:t>
      </w:r>
      <w:r w:rsidRPr="00B84148">
        <w:rPr>
          <w:lang w:val="en-US"/>
        </w:rPr>
        <w:t xml:space="preserve"> during the last five years</w:t>
      </w:r>
      <w:r w:rsidRPr="00B84148">
        <w:rPr>
          <w:lang w:val="en-GB"/>
        </w:rPr>
        <w:t>,</w:t>
      </w:r>
      <w:r w:rsidRPr="00B84148">
        <w:rPr>
          <w:lang w:val="en-US"/>
        </w:rPr>
        <w:t xml:space="preserve"> at the date of sowing </w:t>
      </w:r>
      <w:r w:rsidRPr="00B84148">
        <w:rPr>
          <w:lang w:val="en-GB"/>
        </w:rPr>
        <w:t xml:space="preserve">cultivated </w:t>
      </w:r>
      <w:r w:rsidRPr="00B84148">
        <w:rPr>
          <w:lang w:val="en-US"/>
        </w:rPr>
        <w:t>crops</w:t>
      </w:r>
      <w:r w:rsidRPr="00B84148">
        <w:rPr>
          <w:lang w:val="uk-UA"/>
        </w:rPr>
        <w:t xml:space="preserve"> </w:t>
      </w:r>
      <w:r w:rsidRPr="00B84148">
        <w:rPr>
          <w:lang w:val="en-US"/>
        </w:rPr>
        <w:t>the average content of impermeable structures was slightly higher in plowing at different depths than in the permanent cultivation with a</w:t>
      </w:r>
      <w:r w:rsidRPr="00B84148">
        <w:rPr>
          <w:rStyle w:val="translation-chunk"/>
          <w:lang w:val="en-US"/>
        </w:rPr>
        <w:t xml:space="preserve"> blade cultivator</w:t>
      </w:r>
      <w:r w:rsidRPr="00B84148">
        <w:rPr>
          <w:lang w:val="en-US"/>
        </w:rPr>
        <w:t xml:space="preserve"> and flat disk harrow</w:t>
      </w:r>
      <w:r w:rsidRPr="00B84148">
        <w:rPr>
          <w:lang w:val="uk-UA"/>
        </w:rPr>
        <w:t>.</w:t>
      </w:r>
    </w:p>
    <w:p w:rsidR="0082198E" w:rsidRPr="00B84148" w:rsidRDefault="0082198E" w:rsidP="00B84148">
      <w:pPr>
        <w:widowControl w:val="0"/>
        <w:autoSpaceDE w:val="0"/>
        <w:autoSpaceDN w:val="0"/>
        <w:adjustRightInd w:val="0"/>
        <w:ind w:firstLine="720"/>
        <w:jc w:val="both"/>
        <w:rPr>
          <w:lang w:val="en-GB"/>
        </w:rPr>
      </w:pPr>
      <w:r w:rsidRPr="00B84148">
        <w:rPr>
          <w:lang w:val="en-GB"/>
        </w:rPr>
        <w:t xml:space="preserve">The improvement of soil structure in the upper layers with the lowest ground treatment is explained by M. K. Shykula and G. V. Nazarenko [10] to take place </w:t>
      </w:r>
      <w:r>
        <w:rPr>
          <w:lang w:val="en-GB"/>
        </w:rPr>
        <w:t>due to a</w:t>
      </w:r>
      <w:r w:rsidRPr="00B84148">
        <w:rPr>
          <w:lang w:val="en-GB"/>
        </w:rPr>
        <w:t xml:space="preserve"> superficial wrapping of organic fertilizers and accumulation of a significant amount of plant residues in the topsoil.</w:t>
      </w:r>
    </w:p>
    <w:p w:rsidR="0082198E" w:rsidRPr="00B84148" w:rsidRDefault="0082198E" w:rsidP="00B84148">
      <w:pPr>
        <w:widowControl w:val="0"/>
        <w:autoSpaceDE w:val="0"/>
        <w:autoSpaceDN w:val="0"/>
        <w:adjustRightInd w:val="0"/>
        <w:ind w:firstLine="720"/>
        <w:jc w:val="both"/>
        <w:rPr>
          <w:lang w:val="en-GB"/>
        </w:rPr>
      </w:pPr>
      <w:r w:rsidRPr="00B84148">
        <w:rPr>
          <w:lang w:val="en-GB"/>
        </w:rPr>
        <w:t>The vast majority of scientists suggest that the depth of soil as well as the cultivation methods have no significant effect on the structural and physical state of topsoil [1,</w:t>
      </w:r>
      <w:r>
        <w:rPr>
          <w:lang w:val="en-GB"/>
        </w:rPr>
        <w:t xml:space="preserve"> </w:t>
      </w:r>
      <w:r w:rsidRPr="00B84148">
        <w:rPr>
          <w:lang w:val="en-GB"/>
        </w:rPr>
        <w:t>2,</w:t>
      </w:r>
      <w:r>
        <w:rPr>
          <w:lang w:val="en-GB"/>
        </w:rPr>
        <w:t xml:space="preserve"> </w:t>
      </w:r>
      <w:r w:rsidRPr="00B84148">
        <w:rPr>
          <w:lang w:val="en-GB"/>
        </w:rPr>
        <w:t>3].</w:t>
      </w:r>
    </w:p>
    <w:p w:rsidR="0082198E" w:rsidRPr="00B84148" w:rsidRDefault="0082198E" w:rsidP="00B84148">
      <w:pPr>
        <w:ind w:firstLine="720"/>
        <w:jc w:val="both"/>
        <w:rPr>
          <w:lang w:val="en-GB"/>
        </w:rPr>
      </w:pPr>
      <w:r w:rsidRPr="00B84148">
        <w:rPr>
          <w:lang w:val="en-GB"/>
        </w:rPr>
        <w:t>The appearance of a compacted layer of 10</w:t>
      </w:r>
      <w:r>
        <w:rPr>
          <w:lang w:val="en-GB"/>
        </w:rPr>
        <w:t>–</w:t>
      </w:r>
      <w:r w:rsidRPr="00B84148">
        <w:rPr>
          <w:lang w:val="en-GB"/>
        </w:rPr>
        <w:t>20 cm of soil during a long-term (5</w:t>
      </w:r>
      <w:r>
        <w:rPr>
          <w:lang w:val="en-GB"/>
        </w:rPr>
        <w:t>–</w:t>
      </w:r>
      <w:r w:rsidRPr="00B84148">
        <w:rPr>
          <w:lang w:val="en-GB"/>
        </w:rPr>
        <w:t>12 years) minimum black earth cultivation in the experiments of M. K. Shykula and G. V. Nazarenko there was no obstacle to obtaining higher yields of better quality</w:t>
      </w:r>
      <w:r>
        <w:rPr>
          <w:lang w:val="en-GB"/>
        </w:rPr>
        <w:t xml:space="preserve"> </w:t>
      </w:r>
      <w:r w:rsidRPr="00B84148">
        <w:rPr>
          <w:lang w:val="en-GB"/>
        </w:rPr>
        <w:t xml:space="preserve">[10]. </w:t>
      </w:r>
    </w:p>
    <w:p w:rsidR="0082198E" w:rsidRPr="00B84148" w:rsidRDefault="0082198E" w:rsidP="00B84148">
      <w:pPr>
        <w:ind w:firstLine="720"/>
        <w:jc w:val="both"/>
        <w:rPr>
          <w:lang w:val="en-GB"/>
        </w:rPr>
      </w:pPr>
      <w:r w:rsidRPr="00B84148">
        <w:rPr>
          <w:lang w:val="en-GB"/>
        </w:rPr>
        <w:t>Many scientists point to the immaterial effect of depth and methods of soil cultivation on the arable soil density [1,</w:t>
      </w:r>
      <w:r>
        <w:rPr>
          <w:lang w:val="en-GB"/>
        </w:rPr>
        <w:t xml:space="preserve"> </w:t>
      </w:r>
      <w:r w:rsidRPr="00B84148">
        <w:rPr>
          <w:lang w:val="en-GB"/>
        </w:rPr>
        <w:t>4,</w:t>
      </w:r>
      <w:r>
        <w:rPr>
          <w:lang w:val="en-GB"/>
        </w:rPr>
        <w:t xml:space="preserve"> </w:t>
      </w:r>
      <w:r w:rsidRPr="00B84148">
        <w:rPr>
          <w:lang w:val="en-GB"/>
        </w:rPr>
        <w:t>8].</w:t>
      </w:r>
    </w:p>
    <w:p w:rsidR="0082198E" w:rsidRPr="00B84148" w:rsidRDefault="0082198E" w:rsidP="00B84148">
      <w:pPr>
        <w:jc w:val="both"/>
        <w:rPr>
          <w:lang w:val="en-GB"/>
        </w:rPr>
      </w:pPr>
      <w:r w:rsidRPr="00B84148">
        <w:rPr>
          <w:lang w:val="uk-UA"/>
        </w:rPr>
        <w:tab/>
      </w:r>
      <w:r w:rsidRPr="00B84148">
        <w:rPr>
          <w:b/>
          <w:lang w:val="en-GB"/>
        </w:rPr>
        <w:t>The purpose of research</w:t>
      </w:r>
      <w:r w:rsidRPr="00B84148">
        <w:rPr>
          <w:lang w:val="en-GB"/>
        </w:rPr>
        <w:t xml:space="preserve"> was to establish the most effective system for mechanical soil cultivation at different levels of fertilization in conditions of soil rotation, including seed cultivation, which ensures its performance at the level of 75</w:t>
      </w:r>
      <w:r>
        <w:rPr>
          <w:lang w:val="en-GB"/>
        </w:rPr>
        <w:t>–80 c/</w:t>
      </w:r>
      <w:r w:rsidRPr="00B84148">
        <w:rPr>
          <w:lang w:val="en-GB"/>
        </w:rPr>
        <w:t>ha of dry matter with the simultaneous high anti-weeds effect.</w:t>
      </w:r>
    </w:p>
    <w:p w:rsidR="0082198E" w:rsidRPr="00B84148" w:rsidRDefault="0082198E" w:rsidP="00B84148">
      <w:pPr>
        <w:jc w:val="both"/>
        <w:rPr>
          <w:lang w:val="en-GB"/>
        </w:rPr>
      </w:pPr>
      <w:r w:rsidRPr="00B84148">
        <w:rPr>
          <w:b/>
          <w:lang w:val="en-GB"/>
        </w:rPr>
        <w:tab/>
      </w:r>
      <w:r w:rsidRPr="00B70FF6">
        <w:rPr>
          <w:i/>
          <w:lang w:val="en-GB"/>
        </w:rPr>
        <w:t xml:space="preserve">The objectives </w:t>
      </w:r>
      <w:r>
        <w:rPr>
          <w:i/>
          <w:lang w:val="en-GB"/>
        </w:rPr>
        <w:t>of</w:t>
      </w:r>
      <w:r w:rsidRPr="00B70FF6">
        <w:rPr>
          <w:i/>
          <w:lang w:val="en-GB"/>
        </w:rPr>
        <w:t xml:space="preserve"> research</w:t>
      </w:r>
      <w:r w:rsidRPr="00B84148">
        <w:rPr>
          <w:lang w:val="en-GB"/>
        </w:rPr>
        <w:t xml:space="preserve"> were to study the effect of different systems of primary soil cultivation and fertilization on changing structural state, structural density, capillary and non-capillary porosity of typical black earth topsoil and the productivity of specialized crop rotation.</w:t>
      </w:r>
    </w:p>
    <w:p w:rsidR="0082198E" w:rsidRPr="00B84148" w:rsidRDefault="0082198E" w:rsidP="00B84148">
      <w:pPr>
        <w:jc w:val="both"/>
        <w:rPr>
          <w:lang w:val="en-US"/>
        </w:rPr>
      </w:pPr>
      <w:r w:rsidRPr="00B84148">
        <w:rPr>
          <w:lang w:val="en-US"/>
        </w:rPr>
        <w:tab/>
      </w:r>
      <w:r w:rsidRPr="00B84148">
        <w:rPr>
          <w:b/>
          <w:lang w:val="en-US"/>
        </w:rPr>
        <w:t>Research methodology.</w:t>
      </w:r>
      <w:r w:rsidRPr="00B84148">
        <w:rPr>
          <w:lang w:val="en-US"/>
        </w:rPr>
        <w:t xml:space="preserve"> The study was conducted during 2004</w:t>
      </w:r>
      <w:r>
        <w:rPr>
          <w:lang w:val="en-GB"/>
        </w:rPr>
        <w:t>–</w:t>
      </w:r>
      <w:r w:rsidRPr="00B84148">
        <w:rPr>
          <w:lang w:val="en-US"/>
        </w:rPr>
        <w:t>2014 in the stationary field experiment at the experimental field of Bila Tserkva NAU (</w:t>
      </w:r>
      <w:smartTag w:uri="urn:schemas-microsoft-com:office:smarttags" w:element="place">
        <w:smartTag w:uri="urn:schemas-microsoft-com:office:smarttags" w:element="place">
          <w:r w:rsidRPr="00B84148">
            <w:rPr>
              <w:lang w:val="en-US"/>
            </w:rPr>
            <w:t>National</w:t>
          </w:r>
        </w:smartTag>
        <w:r w:rsidRPr="00B84148">
          <w:rPr>
            <w:lang w:val="en-US"/>
          </w:rPr>
          <w:t xml:space="preserve"> </w:t>
        </w:r>
        <w:smartTag w:uri="urn:schemas-microsoft-com:office:smarttags" w:element="place">
          <w:r w:rsidRPr="00B84148">
            <w:rPr>
              <w:lang w:val="en-US"/>
            </w:rPr>
            <w:t>Agrarian</w:t>
          </w:r>
        </w:smartTag>
        <w:r w:rsidRPr="00B84148">
          <w:rPr>
            <w:lang w:val="en-US"/>
          </w:rPr>
          <w:t xml:space="preserve"> </w:t>
        </w:r>
        <w:smartTag w:uri="urn:schemas-microsoft-com:office:smarttags" w:element="place">
          <w:r w:rsidRPr="00B84148">
            <w:rPr>
              <w:lang w:val="en-US"/>
            </w:rPr>
            <w:t>University</w:t>
          </w:r>
        </w:smartTag>
      </w:smartTag>
      <w:r w:rsidRPr="00B84148">
        <w:rPr>
          <w:lang w:val="en-US"/>
        </w:rPr>
        <w:t>). The black earth (chernozem) is a deep low-hum</w:t>
      </w:r>
      <w:r>
        <w:rPr>
          <w:lang w:val="en-US"/>
        </w:rPr>
        <w:t>us</w:t>
      </w:r>
      <w:r w:rsidRPr="00B84148">
        <w:rPr>
          <w:lang w:val="en-US"/>
        </w:rPr>
        <w:t xml:space="preserve"> and clayed soil. T</w:t>
      </w:r>
      <w:r>
        <w:rPr>
          <w:lang w:val="en-US"/>
        </w:rPr>
        <w:t>he repetition of the experiment</w:t>
      </w:r>
      <w:r w:rsidRPr="00B84148">
        <w:rPr>
          <w:lang w:val="en-US"/>
        </w:rPr>
        <w:t xml:space="preserve"> </w:t>
      </w:r>
      <w:r>
        <w:rPr>
          <w:lang w:val="en-GB"/>
        </w:rPr>
        <w:t xml:space="preserve">– </w:t>
      </w:r>
      <w:r w:rsidRPr="00B84148">
        <w:rPr>
          <w:lang w:val="en-US"/>
        </w:rPr>
        <w:t xml:space="preserve">three times, the size of  the accounting site </w:t>
      </w:r>
      <w:r>
        <w:rPr>
          <w:lang w:val="en-US"/>
        </w:rPr>
        <w:t>–</w:t>
      </w:r>
      <w:r w:rsidRPr="00B84148">
        <w:rPr>
          <w:lang w:val="en-US"/>
        </w:rPr>
        <w:t xml:space="preserve"> </w:t>
      </w:r>
      <w:smartTag w:uri="urn:schemas-microsoft-com:office:smarttags" w:element="place">
        <w:r w:rsidRPr="00B84148">
          <w:rPr>
            <w:lang w:val="en-US"/>
          </w:rPr>
          <w:t>112</w:t>
        </w:r>
        <w:r>
          <w:rPr>
            <w:lang w:val="en-US"/>
          </w:rPr>
          <w:t xml:space="preserve"> </w:t>
        </w:r>
        <w:r w:rsidRPr="00B84148">
          <w:rPr>
            <w:lang w:val="en-US"/>
          </w:rPr>
          <w:t>m</w:t>
        </w:r>
        <w:r w:rsidRPr="00B84148">
          <w:rPr>
            <w:vertAlign w:val="superscript"/>
            <w:lang w:val="en-US"/>
          </w:rPr>
          <w:t>2</w:t>
        </w:r>
      </w:smartTag>
      <w:r w:rsidRPr="00B84148">
        <w:rPr>
          <w:lang w:val="en-US"/>
        </w:rPr>
        <w:t>.</w:t>
      </w:r>
    </w:p>
    <w:p w:rsidR="0082198E" w:rsidRPr="00760A7E" w:rsidRDefault="0082198E" w:rsidP="00B84148">
      <w:pPr>
        <w:jc w:val="both"/>
        <w:rPr>
          <w:lang w:val="en-US"/>
        </w:rPr>
      </w:pPr>
      <w:r w:rsidRPr="00B84148">
        <w:rPr>
          <w:lang w:val="uk-UA"/>
        </w:rPr>
        <w:t xml:space="preserve"> </w:t>
      </w:r>
      <w:r w:rsidRPr="00B84148">
        <w:rPr>
          <w:lang w:val="en-GB"/>
        </w:rPr>
        <w:tab/>
      </w:r>
      <w:r w:rsidRPr="00760A7E">
        <w:rPr>
          <w:lang w:val="en-US"/>
        </w:rPr>
        <w:t>In crop rotation, four variants of the basic processing (</w:t>
      </w:r>
      <w:r>
        <w:rPr>
          <w:lang w:val="en-US"/>
        </w:rPr>
        <w:t>pic</w:t>
      </w:r>
      <w:r w:rsidRPr="00760A7E">
        <w:rPr>
          <w:lang w:val="en-US"/>
        </w:rPr>
        <w:t>.</w:t>
      </w:r>
      <w:r>
        <w:rPr>
          <w:lang w:val="en-US"/>
        </w:rPr>
        <w:t xml:space="preserve"> </w:t>
      </w:r>
      <w:r w:rsidRPr="00760A7E">
        <w:rPr>
          <w:lang w:val="en-US"/>
        </w:rPr>
        <w:t xml:space="preserve">1) and four fertilizing systems were investigated.  The standards of annual fertilizing per </w:t>
      </w:r>
      <w:smartTag w:uri="urn:schemas-microsoft-com:office:smarttags" w:element="place">
        <w:r w:rsidRPr="00760A7E">
          <w:rPr>
            <w:lang w:val="en-US"/>
          </w:rPr>
          <w:t>1 ha</w:t>
        </w:r>
      </w:smartTag>
      <w:r w:rsidRPr="00760A7E">
        <w:rPr>
          <w:lang w:val="en-US"/>
        </w:rPr>
        <w:t xml:space="preserve"> of crop rotat</w:t>
      </w:r>
      <w:r>
        <w:rPr>
          <w:lang w:val="en-US"/>
        </w:rPr>
        <w:t>ion were as follows: zero level</w:t>
      </w:r>
      <w:r w:rsidRPr="00760A7E">
        <w:rPr>
          <w:lang w:val="en-US"/>
        </w:rPr>
        <w:t xml:space="preserve"> </w:t>
      </w:r>
      <w:r>
        <w:rPr>
          <w:lang w:val="en-US"/>
        </w:rPr>
        <w:t>–</w:t>
      </w:r>
      <w:r w:rsidRPr="00760A7E">
        <w:rPr>
          <w:lang w:val="en-US"/>
        </w:rPr>
        <w:t xml:space="preserve"> without fertilizers, the first level – 4 t of humus + </w:t>
      </w:r>
      <w:r w:rsidRPr="00760A7E">
        <w:rPr>
          <w:spacing w:val="-4"/>
          <w:lang w:val="en-US"/>
        </w:rPr>
        <w:t>N</w:t>
      </w:r>
      <w:r w:rsidRPr="00760A7E">
        <w:rPr>
          <w:spacing w:val="-4"/>
          <w:vertAlign w:val="subscript"/>
          <w:lang w:val="en-US"/>
        </w:rPr>
        <w:t>26</w:t>
      </w:r>
      <w:r w:rsidRPr="00760A7E">
        <w:rPr>
          <w:spacing w:val="-4"/>
          <w:lang w:val="en-US"/>
        </w:rPr>
        <w:t>P</w:t>
      </w:r>
      <w:r w:rsidRPr="00760A7E">
        <w:rPr>
          <w:spacing w:val="-4"/>
          <w:vertAlign w:val="subscript"/>
          <w:lang w:val="en-US"/>
        </w:rPr>
        <w:t>44</w:t>
      </w:r>
      <w:r w:rsidRPr="00760A7E">
        <w:rPr>
          <w:spacing w:val="-4"/>
          <w:lang w:val="en-US"/>
        </w:rPr>
        <w:t>К</w:t>
      </w:r>
      <w:r w:rsidRPr="00760A7E">
        <w:rPr>
          <w:spacing w:val="-4"/>
          <w:vertAlign w:val="subscript"/>
          <w:lang w:val="en-US"/>
        </w:rPr>
        <w:t>44</w:t>
      </w:r>
      <w:r>
        <w:rPr>
          <w:lang w:val="en-US"/>
        </w:rPr>
        <w:t>, the second level</w:t>
      </w:r>
      <w:r w:rsidRPr="00760A7E">
        <w:rPr>
          <w:lang w:val="en-US"/>
        </w:rPr>
        <w:t xml:space="preserve"> </w:t>
      </w:r>
      <w:r>
        <w:rPr>
          <w:lang w:val="en-US"/>
        </w:rPr>
        <w:t>–</w:t>
      </w:r>
      <w:r w:rsidRPr="00760A7E">
        <w:rPr>
          <w:lang w:val="en-US"/>
        </w:rPr>
        <w:t xml:space="preserve"> 8 t of humus + </w:t>
      </w:r>
      <w:r w:rsidRPr="00760A7E">
        <w:rPr>
          <w:spacing w:val="-4"/>
          <w:lang w:val="en-US"/>
        </w:rPr>
        <w:t>N</w:t>
      </w:r>
      <w:r w:rsidRPr="00760A7E">
        <w:rPr>
          <w:spacing w:val="-4"/>
          <w:vertAlign w:val="subscript"/>
          <w:lang w:val="en-US"/>
        </w:rPr>
        <w:t>58</w:t>
      </w:r>
      <w:r w:rsidRPr="00760A7E">
        <w:rPr>
          <w:spacing w:val="-4"/>
          <w:lang w:val="en-US"/>
        </w:rPr>
        <w:t>P</w:t>
      </w:r>
      <w:r w:rsidRPr="00760A7E">
        <w:rPr>
          <w:spacing w:val="-4"/>
          <w:vertAlign w:val="subscript"/>
          <w:lang w:val="en-US"/>
        </w:rPr>
        <w:t>80</w:t>
      </w:r>
      <w:r w:rsidRPr="00760A7E">
        <w:rPr>
          <w:spacing w:val="-4"/>
          <w:lang w:val="en-US"/>
        </w:rPr>
        <w:t>К</w:t>
      </w:r>
      <w:r w:rsidRPr="00760A7E">
        <w:rPr>
          <w:spacing w:val="-4"/>
          <w:vertAlign w:val="subscript"/>
          <w:lang w:val="en-US"/>
        </w:rPr>
        <w:t>80</w:t>
      </w:r>
      <w:r w:rsidRPr="00D37E19">
        <w:rPr>
          <w:spacing w:val="-4"/>
          <w:lang w:val="en-US"/>
        </w:rPr>
        <w:t>,</w:t>
      </w:r>
      <w:r>
        <w:rPr>
          <w:spacing w:val="-4"/>
          <w:vertAlign w:val="subscript"/>
          <w:lang w:val="en-US"/>
        </w:rPr>
        <w:t xml:space="preserve"> </w:t>
      </w:r>
      <w:r w:rsidRPr="00760A7E">
        <w:rPr>
          <w:lang w:val="en-US"/>
        </w:rPr>
        <w:t>the third level – 12</w:t>
      </w:r>
      <w:r>
        <w:rPr>
          <w:lang w:val="en-US"/>
        </w:rPr>
        <w:t xml:space="preserve"> </w:t>
      </w:r>
      <w:r w:rsidRPr="00760A7E">
        <w:rPr>
          <w:lang w:val="en-US"/>
        </w:rPr>
        <w:t xml:space="preserve">t of humus + </w:t>
      </w:r>
      <w:r w:rsidRPr="00760A7E">
        <w:rPr>
          <w:spacing w:val="-4"/>
          <w:lang w:val="en-US"/>
        </w:rPr>
        <w:t>N</w:t>
      </w:r>
      <w:r w:rsidRPr="00760A7E">
        <w:rPr>
          <w:spacing w:val="-4"/>
          <w:vertAlign w:val="subscript"/>
          <w:lang w:val="en-US"/>
        </w:rPr>
        <w:t>83</w:t>
      </w:r>
      <w:r w:rsidRPr="00760A7E">
        <w:rPr>
          <w:spacing w:val="-4"/>
          <w:lang w:val="en-US"/>
        </w:rPr>
        <w:t>P</w:t>
      </w:r>
      <w:r w:rsidRPr="00760A7E">
        <w:rPr>
          <w:spacing w:val="-4"/>
          <w:vertAlign w:val="subscript"/>
          <w:lang w:val="en-US"/>
        </w:rPr>
        <w:t>116</w:t>
      </w:r>
      <w:r w:rsidRPr="00760A7E">
        <w:rPr>
          <w:spacing w:val="-4"/>
          <w:lang w:val="en-US"/>
        </w:rPr>
        <w:t>К</w:t>
      </w:r>
      <w:r w:rsidRPr="00760A7E">
        <w:rPr>
          <w:spacing w:val="-4"/>
          <w:vertAlign w:val="subscript"/>
          <w:lang w:val="en-US"/>
        </w:rPr>
        <w:t>116</w:t>
      </w:r>
      <w:r w:rsidRPr="00760A7E">
        <w:rPr>
          <w:lang w:val="en-US"/>
        </w:rPr>
        <w:t>.</w:t>
      </w:r>
    </w:p>
    <w:p w:rsidR="0082198E" w:rsidRPr="00B84148" w:rsidRDefault="0082198E" w:rsidP="00B84148">
      <w:pPr>
        <w:ind w:firstLine="567"/>
        <w:jc w:val="both"/>
        <w:rPr>
          <w:lang w:val="en-US"/>
        </w:rPr>
      </w:pPr>
      <w:r w:rsidRPr="00760A7E">
        <w:rPr>
          <w:lang w:val="en-US"/>
        </w:rPr>
        <w:tab/>
        <w:t>Plowing to a depth of 16</w:t>
      </w:r>
      <w:r>
        <w:rPr>
          <w:lang w:val="en-GB"/>
        </w:rPr>
        <w:t>–</w:t>
      </w:r>
      <w:r w:rsidRPr="00760A7E">
        <w:rPr>
          <w:lang w:val="en-US"/>
        </w:rPr>
        <w:t>18, 20</w:t>
      </w:r>
      <w:r>
        <w:rPr>
          <w:lang w:val="en-GB"/>
        </w:rPr>
        <w:t>–</w:t>
      </w:r>
      <w:r w:rsidRPr="00760A7E">
        <w:rPr>
          <w:lang w:val="en-US"/>
        </w:rPr>
        <w:t>22 and 25</w:t>
      </w:r>
      <w:r>
        <w:rPr>
          <w:lang w:val="en-GB"/>
        </w:rPr>
        <w:t>–</w:t>
      </w:r>
      <w:r w:rsidRPr="00760A7E">
        <w:rPr>
          <w:lang w:val="en-US"/>
        </w:rPr>
        <w:t>27</w:t>
      </w:r>
      <w:r>
        <w:rPr>
          <w:lang w:val="en-US"/>
        </w:rPr>
        <w:t xml:space="preserve"> </w:t>
      </w:r>
      <w:r w:rsidRPr="00760A7E">
        <w:rPr>
          <w:lang w:val="en-US"/>
        </w:rPr>
        <w:t>cm was carried out using the plow PLN 3-35, the fine processing of 10</w:t>
      </w:r>
      <w:r>
        <w:rPr>
          <w:lang w:val="en-GB"/>
        </w:rPr>
        <w:t>–</w:t>
      </w:r>
      <w:r w:rsidRPr="00760A7E">
        <w:rPr>
          <w:lang w:val="en-US"/>
        </w:rPr>
        <w:t>12 cm – using a heavy disc harrow BDT – 3,0</w:t>
      </w:r>
      <w:r>
        <w:rPr>
          <w:lang w:val="en-US"/>
        </w:rPr>
        <w:t>;</w:t>
      </w:r>
      <w:r w:rsidRPr="00760A7E">
        <w:rPr>
          <w:lang w:val="en-US"/>
        </w:rPr>
        <w:t xml:space="preserve"> the subsurface cultivator processing was carried out with a help of the blade cultivator KPG-250</w:t>
      </w:r>
      <w:r w:rsidRPr="00B84148">
        <w:rPr>
          <w:lang w:val="uk-UA"/>
        </w:rPr>
        <w:t>.</w:t>
      </w:r>
      <w:r w:rsidRPr="00B84148">
        <w:rPr>
          <w:lang w:val="en-GB"/>
        </w:rPr>
        <w:t xml:space="preserve"> </w:t>
      </w:r>
      <w:r w:rsidRPr="00B84148">
        <w:rPr>
          <w:rStyle w:val="translation-chunk"/>
          <w:lang w:val="en-US"/>
        </w:rPr>
        <w:t>Among the organic fert</w:t>
      </w:r>
      <w:r>
        <w:rPr>
          <w:rStyle w:val="translation-chunk"/>
          <w:lang w:val="en-US"/>
        </w:rPr>
        <w:t>ilizers there was a haft-rotten</w:t>
      </w:r>
      <w:r w:rsidRPr="00B84148">
        <w:rPr>
          <w:rStyle w:val="translation-chunk"/>
          <w:lang w:val="en-US"/>
        </w:rPr>
        <w:t xml:space="preserve"> humus from the cattle on a straw bedding, the mineral one was the ammonium nitrate, simple granular superphosphate and potassium salt.</w:t>
      </w:r>
      <w:r w:rsidRPr="00B84148">
        <w:rPr>
          <w:lang w:val="uk-UA"/>
        </w:rPr>
        <w:t xml:space="preserve"> </w:t>
      </w:r>
    </w:p>
    <w:p w:rsidR="0082198E" w:rsidRPr="00D62DBC" w:rsidRDefault="0082198E" w:rsidP="00B84148">
      <w:pPr>
        <w:widowControl w:val="0"/>
        <w:autoSpaceDE w:val="0"/>
        <w:autoSpaceDN w:val="0"/>
        <w:adjustRightInd w:val="0"/>
        <w:ind w:firstLine="720"/>
        <w:jc w:val="both"/>
        <w:rPr>
          <w:lang w:val="en-US"/>
        </w:rPr>
      </w:pPr>
      <w:r w:rsidRPr="00D62DBC">
        <w:rPr>
          <w:lang w:val="en-US"/>
        </w:rPr>
        <w:t xml:space="preserve">The potential weediness was determined by the method of washing off silty fractions on sieves with the holes diameter </w:t>
      </w:r>
      <w:smartTag w:uri="urn:schemas-microsoft-com:office:smarttags" w:element="place">
        <w:r w:rsidRPr="00D62DBC">
          <w:rPr>
            <w:lang w:val="en-US"/>
          </w:rPr>
          <w:t>0,25</w:t>
        </w:r>
        <w:r>
          <w:rPr>
            <w:lang w:val="en-US"/>
          </w:rPr>
          <w:t xml:space="preserve"> </w:t>
        </w:r>
        <w:r w:rsidRPr="00D62DBC">
          <w:rPr>
            <w:lang w:val="en-US"/>
          </w:rPr>
          <w:t>mm</w:t>
        </w:r>
      </w:smartTag>
      <w:r w:rsidRPr="00D62DBC">
        <w:rPr>
          <w:lang w:val="en-US"/>
        </w:rPr>
        <w:t>. As for the actual weediness, it was determined using the quantitative method of gravimetric analysis. Water resistance of the soil structure was determined using the method of I. M. Baksheyev and the structure of soil – using the method of saturation of the soil sample with the water in the cylinders [3].</w:t>
      </w:r>
    </w:p>
    <w:p w:rsidR="0082198E" w:rsidRDefault="0082198E" w:rsidP="00B84148">
      <w:pPr>
        <w:widowControl w:val="0"/>
        <w:autoSpaceDE w:val="0"/>
        <w:autoSpaceDN w:val="0"/>
        <w:adjustRightInd w:val="0"/>
        <w:ind w:firstLine="720"/>
        <w:jc w:val="both"/>
        <w:rPr>
          <w:lang w:val="en-GB"/>
        </w:rPr>
      </w:pPr>
      <w:r w:rsidRPr="00B84148">
        <w:rPr>
          <w:b/>
          <w:lang w:val="en-GB"/>
        </w:rPr>
        <w:t>The results and discussion</w:t>
      </w:r>
      <w:r w:rsidRPr="00B84148">
        <w:rPr>
          <w:lang w:val="en-GB"/>
        </w:rPr>
        <w:t>. The results of the research have shown that the structural condition of the topsoil was not appreciably different in the first and second versions of cultivation. The content of water-resistant units during sowing and harvesting with a long subsurface cultivation was respectively 58,7 and 63,0</w:t>
      </w:r>
      <w:r>
        <w:rPr>
          <w:lang w:val="en-GB"/>
        </w:rPr>
        <w:t> </w:t>
      </w:r>
      <w:r w:rsidRPr="00B84148">
        <w:rPr>
          <w:lang w:val="en-GB"/>
        </w:rPr>
        <w:t>%, and when differentiated cultivation was used –  59,5 and 163,7</w:t>
      </w:r>
      <w:r>
        <w:rPr>
          <w:lang w:val="en-GB"/>
        </w:rPr>
        <w:t> </w:t>
      </w:r>
      <w:r w:rsidRPr="00B84148">
        <w:rPr>
          <w:lang w:val="en-GB"/>
        </w:rPr>
        <w:t xml:space="preserve">% (Table 2). Permanent cultivation with the use of </w:t>
      </w:r>
      <w:r w:rsidRPr="00B84148">
        <w:rPr>
          <w:lang w:val="en-US"/>
        </w:rPr>
        <w:t xml:space="preserve">a </w:t>
      </w:r>
      <w:r w:rsidRPr="00B84148">
        <w:rPr>
          <w:lang w:val="en-GB"/>
        </w:rPr>
        <w:t xml:space="preserve">blade </w:t>
      </w:r>
      <w:r w:rsidRPr="00DE443C">
        <w:rPr>
          <w:lang w:val="en-US"/>
        </w:rPr>
        <w:t>cultivation</w:t>
      </w:r>
      <w:r>
        <w:rPr>
          <w:lang w:val="en-US"/>
        </w:rPr>
        <w:t xml:space="preserve"> </w:t>
      </w:r>
      <w:r w:rsidRPr="00B84148">
        <w:rPr>
          <w:lang w:val="en-GB"/>
        </w:rPr>
        <w:t xml:space="preserve">(compared </w:t>
      </w:r>
      <w:r>
        <w:rPr>
          <w:lang w:val="en-GB"/>
        </w:rPr>
        <w:t>with the control), respectively</w:t>
      </w:r>
      <w:r w:rsidRPr="00B84148">
        <w:rPr>
          <w:lang w:val="en-GB"/>
        </w:rPr>
        <w:t xml:space="preserve"> has led to the </w:t>
      </w:r>
      <w:r w:rsidRPr="00F7445F">
        <w:rPr>
          <w:spacing w:val="-2"/>
          <w:lang w:val="en-GB"/>
        </w:rPr>
        <w:t>decrease by 1,0 and 0,8 % of water-resistant agronomical valuable aggregates (with a size of 0,25–10 mm)</w:t>
      </w:r>
      <w:r w:rsidRPr="00B84148">
        <w:rPr>
          <w:lang w:val="en-GB"/>
        </w:rPr>
        <w:t xml:space="preserve"> in the plow layer of soil during the sowing and harvesting period. The best structural condition was marked when a long shallow cultivation was used. There were  found 60,2 and 64,2</w:t>
      </w:r>
      <w:r>
        <w:rPr>
          <w:lang w:val="en-GB"/>
        </w:rPr>
        <w:t> </w:t>
      </w:r>
      <w:r w:rsidRPr="00B84148">
        <w:rPr>
          <w:lang w:val="en-GB"/>
        </w:rPr>
        <w:t>% w</w:t>
      </w:r>
      <w:r>
        <w:rPr>
          <w:lang w:val="en-GB"/>
        </w:rPr>
        <w:t>aterproof units  in the topsoil</w:t>
      </w:r>
      <w:r w:rsidRPr="00B84148">
        <w:rPr>
          <w:lang w:val="en-GB"/>
        </w:rPr>
        <w:t xml:space="preserve"> or 1,5 and 1,2</w:t>
      </w:r>
      <w:r>
        <w:rPr>
          <w:lang w:val="en-GB"/>
        </w:rPr>
        <w:t> % more than in the control</w:t>
      </w:r>
      <w:r w:rsidRPr="00B84148">
        <w:rPr>
          <w:lang w:val="en-GB"/>
        </w:rPr>
        <w:t>.</w:t>
      </w:r>
    </w:p>
    <w:p w:rsidR="0082198E" w:rsidRDefault="0082198E" w:rsidP="00B84148">
      <w:pPr>
        <w:widowControl w:val="0"/>
        <w:autoSpaceDE w:val="0"/>
        <w:autoSpaceDN w:val="0"/>
        <w:adjustRightInd w:val="0"/>
        <w:ind w:firstLine="720"/>
        <w:jc w:val="both"/>
        <w:rPr>
          <w:lang w:val="en-GB"/>
        </w:rPr>
      </w:pPr>
    </w:p>
    <w:p w:rsidR="0082198E" w:rsidRDefault="0082198E" w:rsidP="00B84148">
      <w:pPr>
        <w:widowControl w:val="0"/>
        <w:autoSpaceDE w:val="0"/>
        <w:autoSpaceDN w:val="0"/>
        <w:adjustRightInd w:val="0"/>
        <w:ind w:firstLine="720"/>
        <w:jc w:val="both"/>
        <w:rPr>
          <w:lang w:val="en-GB"/>
        </w:rPr>
      </w:pPr>
    </w:p>
    <w:p w:rsidR="0082198E" w:rsidRDefault="0082198E" w:rsidP="00B84148">
      <w:pPr>
        <w:widowControl w:val="0"/>
        <w:autoSpaceDE w:val="0"/>
        <w:autoSpaceDN w:val="0"/>
        <w:adjustRightInd w:val="0"/>
        <w:ind w:firstLine="720"/>
        <w:jc w:val="both"/>
        <w:rPr>
          <w:lang w:val="en-GB"/>
        </w:rPr>
      </w:pPr>
    </w:p>
    <w:p w:rsidR="0082198E" w:rsidRDefault="0082198E" w:rsidP="00B84148">
      <w:pPr>
        <w:widowControl w:val="0"/>
        <w:autoSpaceDE w:val="0"/>
        <w:autoSpaceDN w:val="0"/>
        <w:adjustRightInd w:val="0"/>
        <w:ind w:firstLine="720"/>
        <w:jc w:val="both"/>
        <w:rPr>
          <w:lang w:val="en-GB"/>
        </w:rPr>
      </w:pPr>
    </w:p>
    <w:p w:rsidR="0082198E" w:rsidRDefault="0082198E" w:rsidP="00B84148">
      <w:pPr>
        <w:widowControl w:val="0"/>
        <w:autoSpaceDE w:val="0"/>
        <w:autoSpaceDN w:val="0"/>
        <w:adjustRightInd w:val="0"/>
        <w:ind w:firstLine="720"/>
        <w:jc w:val="both"/>
        <w:rPr>
          <w:lang w:val="en-GB"/>
        </w:rPr>
      </w:pPr>
    </w:p>
    <w:p w:rsidR="0082198E" w:rsidRDefault="0082198E" w:rsidP="00E27484">
      <w:pPr>
        <w:jc w:val="center"/>
        <w:rPr>
          <w:b/>
          <w:i/>
        </w:rPr>
      </w:pPr>
      <w:r w:rsidRPr="00E27484">
        <w:rPr>
          <w:b/>
          <w:i/>
          <w:lang w:val="en-GB"/>
        </w:rPr>
        <w:t>Table 1</w:t>
      </w:r>
      <w:r w:rsidRPr="00E27484">
        <w:rPr>
          <w:b/>
          <w:lang w:val="en-US"/>
        </w:rPr>
        <w:t>.</w:t>
      </w:r>
      <w:r w:rsidRPr="00E27484">
        <w:rPr>
          <w:b/>
          <w:lang w:val="en-GB"/>
        </w:rPr>
        <w:t xml:space="preserve"> </w:t>
      </w:r>
      <w:r w:rsidRPr="00E27484">
        <w:rPr>
          <w:b/>
          <w:i/>
          <w:lang w:val="en-GB"/>
        </w:rPr>
        <w:t>The scheme of soil cultivation for the samples in crop rotation</w:t>
      </w:r>
    </w:p>
    <w:p w:rsidR="0082198E" w:rsidRPr="00BB5476" w:rsidRDefault="0082198E" w:rsidP="00E27484">
      <w:pPr>
        <w:jc w:val="center"/>
        <w:rPr>
          <w:b/>
          <w:i/>
        </w:rPr>
      </w:pPr>
    </w:p>
    <w:tbl>
      <w:tblPr>
        <w:tblpPr w:leftFromText="180" w:rightFromText="180" w:vertAnchor="text" w:tblpXSpec="center"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2554"/>
        <w:gridCol w:w="1546"/>
        <w:gridCol w:w="1622"/>
        <w:gridCol w:w="1818"/>
        <w:gridCol w:w="1695"/>
      </w:tblGrid>
      <w:tr w:rsidR="0082198E" w:rsidRPr="00B84148" w:rsidTr="007D5C3B">
        <w:trPr>
          <w:trHeight w:val="461"/>
        </w:trPr>
        <w:tc>
          <w:tcPr>
            <w:tcW w:w="773" w:type="dxa"/>
            <w:vMerge w:val="restart"/>
          </w:tcPr>
          <w:p w:rsidR="0082198E" w:rsidRDefault="0082198E" w:rsidP="00B84148">
            <w:pPr>
              <w:jc w:val="both"/>
              <w:rPr>
                <w:lang w:val="uk-UA"/>
              </w:rPr>
            </w:pPr>
            <w:r w:rsidRPr="00B84148">
              <w:rPr>
                <w:lang w:val="uk-UA"/>
              </w:rPr>
              <w:t xml:space="preserve">   </w:t>
            </w:r>
          </w:p>
          <w:p w:rsidR="0082198E" w:rsidRPr="00B84148" w:rsidRDefault="0082198E" w:rsidP="00B84148">
            <w:pPr>
              <w:jc w:val="both"/>
              <w:rPr>
                <w:lang w:val="uk-UA"/>
              </w:rPr>
            </w:pPr>
            <w:r w:rsidRPr="00B84148">
              <w:rPr>
                <w:lang w:val="uk-UA"/>
              </w:rPr>
              <w:t xml:space="preserve">           </w:t>
            </w:r>
          </w:p>
          <w:p w:rsidR="0082198E" w:rsidRPr="00094537" w:rsidRDefault="0082198E" w:rsidP="00094537">
            <w:pPr>
              <w:jc w:val="center"/>
              <w:rPr>
                <w:lang w:val="en-US"/>
              </w:rPr>
            </w:pPr>
            <w:r w:rsidRPr="00094537">
              <w:rPr>
                <w:lang w:val="en-US"/>
              </w:rPr>
              <w:t>№</w:t>
            </w:r>
          </w:p>
          <w:p w:rsidR="0082198E" w:rsidRPr="00B84148" w:rsidRDefault="0082198E" w:rsidP="00094537">
            <w:pPr>
              <w:jc w:val="center"/>
              <w:rPr>
                <w:lang w:val="de-DE"/>
              </w:rPr>
            </w:pPr>
            <w:r>
              <w:rPr>
                <w:lang w:val="en-US"/>
              </w:rPr>
              <w:t>o</w:t>
            </w:r>
            <w:r w:rsidRPr="00094537">
              <w:rPr>
                <w:lang w:val="en-US"/>
              </w:rPr>
              <w:t>f the field</w:t>
            </w:r>
          </w:p>
        </w:tc>
        <w:tc>
          <w:tcPr>
            <w:tcW w:w="2554" w:type="dxa"/>
            <w:vMerge w:val="restart"/>
          </w:tcPr>
          <w:p w:rsidR="0082198E" w:rsidRPr="00B84148" w:rsidRDefault="0082198E" w:rsidP="00B84148">
            <w:pPr>
              <w:jc w:val="both"/>
              <w:rPr>
                <w:lang w:val="uk-UA"/>
              </w:rPr>
            </w:pPr>
          </w:p>
          <w:p w:rsidR="0082198E" w:rsidRPr="00B84148" w:rsidRDefault="0082198E" w:rsidP="00B84148">
            <w:pPr>
              <w:jc w:val="both"/>
              <w:rPr>
                <w:lang w:val="uk-UA"/>
              </w:rPr>
            </w:pPr>
          </w:p>
          <w:p w:rsidR="0082198E" w:rsidRPr="00B84148" w:rsidRDefault="0082198E" w:rsidP="00B84148">
            <w:pPr>
              <w:jc w:val="both"/>
              <w:rPr>
                <w:lang w:val="uk-UA"/>
              </w:rPr>
            </w:pPr>
          </w:p>
          <w:p w:rsidR="0082198E" w:rsidRPr="00B84148" w:rsidRDefault="0082198E" w:rsidP="00094537">
            <w:pPr>
              <w:jc w:val="center"/>
              <w:rPr>
                <w:lang w:val="de-DE"/>
              </w:rPr>
            </w:pPr>
            <w:r w:rsidRPr="00094537">
              <w:rPr>
                <w:lang w:val="en-US"/>
              </w:rPr>
              <w:t>Crop</w:t>
            </w:r>
            <w:r w:rsidRPr="00B84148">
              <w:rPr>
                <w:lang w:val="de-DE"/>
              </w:rPr>
              <w:t xml:space="preserve"> rotation</w:t>
            </w:r>
          </w:p>
          <w:p w:rsidR="0082198E" w:rsidRPr="00B84148" w:rsidRDefault="0082198E" w:rsidP="00B84148">
            <w:pPr>
              <w:jc w:val="both"/>
              <w:rPr>
                <w:lang w:val="uk-UA"/>
              </w:rPr>
            </w:pPr>
          </w:p>
        </w:tc>
        <w:tc>
          <w:tcPr>
            <w:tcW w:w="6681" w:type="dxa"/>
            <w:gridSpan w:val="4"/>
          </w:tcPr>
          <w:p w:rsidR="0082198E" w:rsidRPr="00B84148" w:rsidRDefault="0082198E" w:rsidP="009602BC">
            <w:pPr>
              <w:spacing w:before="80"/>
              <w:jc w:val="center"/>
              <w:rPr>
                <w:lang w:val="uk-UA"/>
              </w:rPr>
            </w:pPr>
            <w:r>
              <w:rPr>
                <w:lang w:val="en-GB"/>
              </w:rPr>
              <w:t>Variants of crop</w:t>
            </w:r>
            <w:r w:rsidRPr="00B84148">
              <w:rPr>
                <w:lang w:val="en-GB"/>
              </w:rPr>
              <w:t xml:space="preserve"> cultivation</w:t>
            </w:r>
          </w:p>
        </w:tc>
      </w:tr>
      <w:tr w:rsidR="0082198E" w:rsidRPr="00B84148" w:rsidTr="007D5C3B">
        <w:trPr>
          <w:trHeight w:val="1318"/>
        </w:trPr>
        <w:tc>
          <w:tcPr>
            <w:tcW w:w="0" w:type="auto"/>
            <w:vMerge/>
          </w:tcPr>
          <w:p w:rsidR="0082198E" w:rsidRPr="00B84148" w:rsidRDefault="0082198E" w:rsidP="00B84148">
            <w:pPr>
              <w:jc w:val="both"/>
              <w:rPr>
                <w:lang w:val="uk-UA"/>
              </w:rPr>
            </w:pPr>
          </w:p>
        </w:tc>
        <w:tc>
          <w:tcPr>
            <w:tcW w:w="0" w:type="auto"/>
            <w:vMerge/>
          </w:tcPr>
          <w:p w:rsidR="0082198E" w:rsidRPr="00B84148" w:rsidRDefault="0082198E" w:rsidP="00B84148">
            <w:pPr>
              <w:jc w:val="both"/>
              <w:rPr>
                <w:lang w:val="uk-UA"/>
              </w:rPr>
            </w:pPr>
          </w:p>
        </w:tc>
        <w:tc>
          <w:tcPr>
            <w:tcW w:w="1546" w:type="dxa"/>
          </w:tcPr>
          <w:p w:rsidR="0082198E" w:rsidRPr="00B84148" w:rsidRDefault="0082198E" w:rsidP="00094537">
            <w:pPr>
              <w:jc w:val="center"/>
              <w:rPr>
                <w:lang w:val="uk-UA"/>
              </w:rPr>
            </w:pPr>
            <w:r w:rsidRPr="00B84148">
              <w:rPr>
                <w:lang w:val="uk-UA"/>
              </w:rPr>
              <w:t>1</w:t>
            </w:r>
          </w:p>
          <w:p w:rsidR="0082198E" w:rsidRPr="00B84148" w:rsidRDefault="0082198E" w:rsidP="00094537">
            <w:pPr>
              <w:jc w:val="center"/>
              <w:rPr>
                <w:lang w:val="uk-UA"/>
              </w:rPr>
            </w:pPr>
            <w:r w:rsidRPr="00B84148">
              <w:rPr>
                <w:lang w:val="uk-UA"/>
              </w:rPr>
              <w:t>(</w:t>
            </w:r>
            <w:r w:rsidRPr="00094537">
              <w:rPr>
                <w:lang w:val="en-US"/>
              </w:rPr>
              <w:t>long</w:t>
            </w:r>
            <w:r w:rsidRPr="00B84148">
              <w:rPr>
                <w:lang w:val="uk-UA"/>
              </w:rPr>
              <w:t xml:space="preserve"> </w:t>
            </w:r>
            <w:r w:rsidRPr="00B84148">
              <w:rPr>
                <w:lang w:val="en-GB"/>
              </w:rPr>
              <w:t xml:space="preserve"> subsurface cultivation, control</w:t>
            </w:r>
            <w:r w:rsidRPr="00B84148">
              <w:rPr>
                <w:lang w:val="uk-UA"/>
              </w:rPr>
              <w:t>)</w:t>
            </w:r>
          </w:p>
        </w:tc>
        <w:tc>
          <w:tcPr>
            <w:tcW w:w="1622" w:type="dxa"/>
          </w:tcPr>
          <w:p w:rsidR="0082198E" w:rsidRPr="00094537" w:rsidRDefault="0082198E" w:rsidP="00094537">
            <w:pPr>
              <w:jc w:val="center"/>
              <w:rPr>
                <w:lang w:val="en-US"/>
              </w:rPr>
            </w:pPr>
            <w:r w:rsidRPr="00094537">
              <w:rPr>
                <w:lang w:val="en-US"/>
              </w:rPr>
              <w:t>2</w:t>
            </w:r>
          </w:p>
          <w:p w:rsidR="0082198E" w:rsidRPr="00B84148" w:rsidRDefault="0082198E" w:rsidP="00094537">
            <w:pPr>
              <w:jc w:val="center"/>
              <w:rPr>
                <w:lang w:val="uk-UA"/>
              </w:rPr>
            </w:pPr>
            <w:r w:rsidRPr="00094537">
              <w:rPr>
                <w:lang w:val="en-US"/>
              </w:rPr>
              <w:t>(chisel</w:t>
            </w:r>
            <w:r>
              <w:rPr>
                <w:lang w:val="en-US"/>
              </w:rPr>
              <w:t>l</w:t>
            </w:r>
            <w:r w:rsidRPr="00094537">
              <w:rPr>
                <w:lang w:val="en-US"/>
              </w:rPr>
              <w:t xml:space="preserve">ing, with the use of  a blade </w:t>
            </w:r>
            <w:r w:rsidRPr="0069218A">
              <w:rPr>
                <w:rStyle w:val="hps"/>
                <w:lang w:val="en-US"/>
              </w:rPr>
              <w:t>cultivation</w:t>
            </w:r>
            <w:r w:rsidRPr="00094537">
              <w:rPr>
                <w:lang w:val="en-US"/>
              </w:rPr>
              <w:t>)</w:t>
            </w:r>
          </w:p>
        </w:tc>
        <w:tc>
          <w:tcPr>
            <w:tcW w:w="1818" w:type="dxa"/>
          </w:tcPr>
          <w:p w:rsidR="0082198E" w:rsidRPr="00B84148" w:rsidRDefault="0082198E" w:rsidP="00094537">
            <w:pPr>
              <w:spacing w:before="240"/>
              <w:jc w:val="center"/>
              <w:rPr>
                <w:lang w:val="uk-UA"/>
              </w:rPr>
            </w:pPr>
            <w:r w:rsidRPr="00B84148">
              <w:rPr>
                <w:lang w:val="uk-UA"/>
              </w:rPr>
              <w:t>3</w:t>
            </w:r>
          </w:p>
          <w:p w:rsidR="0082198E" w:rsidRPr="00B84148" w:rsidRDefault="0082198E" w:rsidP="00094537">
            <w:pPr>
              <w:jc w:val="center"/>
              <w:rPr>
                <w:lang w:val="uk-UA"/>
              </w:rPr>
            </w:pPr>
            <w:r w:rsidRPr="00B84148">
              <w:rPr>
                <w:lang w:val="uk-UA"/>
              </w:rPr>
              <w:t>(</w:t>
            </w:r>
            <w:r w:rsidRPr="00B84148">
              <w:rPr>
                <w:lang w:val="en-GB"/>
              </w:rPr>
              <w:t xml:space="preserve">differentiated cultivation </w:t>
            </w:r>
            <w:r w:rsidRPr="00B84148">
              <w:rPr>
                <w:lang w:val="uk-UA"/>
              </w:rPr>
              <w:t>)</w:t>
            </w:r>
          </w:p>
        </w:tc>
        <w:tc>
          <w:tcPr>
            <w:tcW w:w="1695" w:type="dxa"/>
          </w:tcPr>
          <w:p w:rsidR="0082198E" w:rsidRPr="00B84148" w:rsidRDefault="0082198E" w:rsidP="00094537">
            <w:pPr>
              <w:spacing w:before="240"/>
              <w:jc w:val="center"/>
              <w:rPr>
                <w:lang w:val="en-GB"/>
              </w:rPr>
            </w:pPr>
            <w:r w:rsidRPr="00B84148">
              <w:rPr>
                <w:lang w:val="uk-UA"/>
              </w:rPr>
              <w:t>4</w:t>
            </w:r>
          </w:p>
          <w:p w:rsidR="0082198E" w:rsidRPr="00B84148" w:rsidRDefault="0082198E" w:rsidP="00094537">
            <w:pPr>
              <w:jc w:val="center"/>
              <w:rPr>
                <w:lang w:val="uk-UA"/>
              </w:rPr>
            </w:pPr>
            <w:r w:rsidRPr="00B84148">
              <w:rPr>
                <w:lang w:val="uk-UA"/>
              </w:rPr>
              <w:t>(</w:t>
            </w:r>
            <w:r w:rsidRPr="00B84148">
              <w:rPr>
                <w:lang w:val="en-GB"/>
              </w:rPr>
              <w:t>long shallow cultivation</w:t>
            </w:r>
            <w:r w:rsidRPr="00B84148">
              <w:rPr>
                <w:lang w:val="uk-UA"/>
              </w:rPr>
              <w:t>)</w:t>
            </w:r>
          </w:p>
        </w:tc>
      </w:tr>
      <w:tr w:rsidR="0082198E" w:rsidRPr="00BB5476" w:rsidTr="00A50A7E">
        <w:trPr>
          <w:trHeight w:val="286"/>
        </w:trPr>
        <w:tc>
          <w:tcPr>
            <w:tcW w:w="0" w:type="auto"/>
            <w:vMerge/>
            <w:vAlign w:val="center"/>
          </w:tcPr>
          <w:p w:rsidR="0082198E" w:rsidRPr="00B84148" w:rsidRDefault="0082198E" w:rsidP="00B84148">
            <w:pPr>
              <w:jc w:val="both"/>
              <w:rPr>
                <w:lang w:val="uk-UA"/>
              </w:rPr>
            </w:pPr>
          </w:p>
        </w:tc>
        <w:tc>
          <w:tcPr>
            <w:tcW w:w="0" w:type="auto"/>
            <w:vMerge/>
            <w:vAlign w:val="center"/>
          </w:tcPr>
          <w:p w:rsidR="0082198E" w:rsidRPr="00B84148" w:rsidRDefault="0082198E" w:rsidP="00B84148">
            <w:pPr>
              <w:jc w:val="both"/>
              <w:rPr>
                <w:lang w:val="uk-UA"/>
              </w:rPr>
            </w:pPr>
          </w:p>
        </w:tc>
        <w:tc>
          <w:tcPr>
            <w:tcW w:w="6681" w:type="dxa"/>
            <w:gridSpan w:val="4"/>
            <w:vAlign w:val="center"/>
          </w:tcPr>
          <w:p w:rsidR="0082198E" w:rsidRPr="00B84148" w:rsidRDefault="0082198E" w:rsidP="00FD6141">
            <w:pPr>
              <w:jc w:val="center"/>
              <w:rPr>
                <w:lang w:val="uk-UA"/>
              </w:rPr>
            </w:pPr>
            <w:r>
              <w:rPr>
                <w:lang w:val="en-GB"/>
              </w:rPr>
              <w:t>Depth</w:t>
            </w:r>
            <w:r w:rsidRPr="00B84148">
              <w:rPr>
                <w:lang w:val="uk-UA"/>
              </w:rPr>
              <w:t xml:space="preserve"> (с</w:t>
            </w:r>
            <w:r w:rsidRPr="00B84148">
              <w:rPr>
                <w:lang w:val="en-GB"/>
              </w:rPr>
              <w:t>m</w:t>
            </w:r>
            <w:r w:rsidRPr="00B84148">
              <w:rPr>
                <w:lang w:val="uk-UA"/>
              </w:rPr>
              <w:t xml:space="preserve">) </w:t>
            </w:r>
            <w:r w:rsidRPr="00B84148">
              <w:rPr>
                <w:lang w:val="en-GB"/>
              </w:rPr>
              <w:t>and the instrument for cultivation</w:t>
            </w:r>
          </w:p>
        </w:tc>
      </w:tr>
      <w:tr w:rsidR="0082198E" w:rsidRPr="00B84148" w:rsidTr="002C5572">
        <w:trPr>
          <w:trHeight w:val="352"/>
        </w:trPr>
        <w:tc>
          <w:tcPr>
            <w:tcW w:w="773" w:type="dxa"/>
          </w:tcPr>
          <w:p w:rsidR="0082198E" w:rsidRPr="00B84148" w:rsidRDefault="0082198E" w:rsidP="002C5572">
            <w:pPr>
              <w:spacing w:before="40"/>
              <w:jc w:val="center"/>
              <w:rPr>
                <w:lang w:val="uk-UA"/>
              </w:rPr>
            </w:pPr>
            <w:r w:rsidRPr="00B84148">
              <w:rPr>
                <w:lang w:val="uk-UA"/>
              </w:rPr>
              <w:t>1</w:t>
            </w:r>
          </w:p>
        </w:tc>
        <w:tc>
          <w:tcPr>
            <w:tcW w:w="2554" w:type="dxa"/>
            <w:vAlign w:val="center"/>
          </w:tcPr>
          <w:p w:rsidR="0082198E" w:rsidRPr="00C24F46" w:rsidRDefault="0082198E" w:rsidP="00FD6141">
            <w:pPr>
              <w:jc w:val="center"/>
              <w:rPr>
                <w:lang w:val="en-US"/>
              </w:rPr>
            </w:pPr>
            <w:r w:rsidRPr="00C24F46">
              <w:rPr>
                <w:lang w:val="en-US"/>
              </w:rPr>
              <w:t>Pea</w:t>
            </w:r>
          </w:p>
        </w:tc>
        <w:tc>
          <w:tcPr>
            <w:tcW w:w="1546" w:type="dxa"/>
          </w:tcPr>
          <w:p w:rsidR="0082198E" w:rsidRPr="00B84148" w:rsidRDefault="0082198E" w:rsidP="00FD6141">
            <w:pPr>
              <w:jc w:val="center"/>
              <w:rPr>
                <w:lang w:val="uk-UA"/>
              </w:rPr>
            </w:pPr>
            <w:r w:rsidRPr="00B84148">
              <w:rPr>
                <w:lang w:val="uk-UA"/>
              </w:rPr>
              <w:t>16</w:t>
            </w:r>
            <w:r w:rsidRPr="0044747F">
              <w:rPr>
                <w:sz w:val="22"/>
                <w:szCs w:val="22"/>
                <w:lang w:val="uk-UA" w:eastAsia="en-US"/>
              </w:rPr>
              <w:t>–</w:t>
            </w:r>
            <w:r w:rsidRPr="00B84148">
              <w:rPr>
                <w:lang w:val="uk-UA"/>
              </w:rPr>
              <w:t>18</w:t>
            </w:r>
            <w:r>
              <w:rPr>
                <w:lang w:val="uk-UA"/>
              </w:rPr>
              <w:t xml:space="preserve"> </w:t>
            </w:r>
            <w:r w:rsidRPr="00B84148">
              <w:rPr>
                <w:lang w:val="uk-UA"/>
              </w:rPr>
              <w:t>(</w:t>
            </w:r>
            <w:r w:rsidRPr="00B84148">
              <w:rPr>
                <w:lang w:val="en-GB"/>
              </w:rPr>
              <w:t>p</w:t>
            </w:r>
            <w:r w:rsidRPr="00B84148">
              <w:rPr>
                <w:lang w:val="uk-UA"/>
              </w:rPr>
              <w:t>.)</w:t>
            </w:r>
          </w:p>
        </w:tc>
        <w:tc>
          <w:tcPr>
            <w:tcW w:w="1622" w:type="dxa"/>
          </w:tcPr>
          <w:p w:rsidR="0082198E" w:rsidRPr="00B84148" w:rsidRDefault="0082198E" w:rsidP="00FD6141">
            <w:pPr>
              <w:jc w:val="center"/>
              <w:rPr>
                <w:lang w:val="uk-UA"/>
              </w:rPr>
            </w:pPr>
            <w:r w:rsidRPr="00B84148">
              <w:rPr>
                <w:lang w:val="uk-UA"/>
              </w:rPr>
              <w:t>16</w:t>
            </w:r>
            <w:r w:rsidRPr="0044747F">
              <w:rPr>
                <w:sz w:val="22"/>
                <w:szCs w:val="22"/>
                <w:lang w:val="uk-UA" w:eastAsia="en-US"/>
              </w:rPr>
              <w:t>–</w:t>
            </w:r>
            <w:r w:rsidRPr="00B84148">
              <w:rPr>
                <w:lang w:val="uk-UA"/>
              </w:rPr>
              <w:t>18</w:t>
            </w:r>
            <w:r>
              <w:rPr>
                <w:lang w:val="uk-UA"/>
              </w:rPr>
              <w:t xml:space="preserve"> </w:t>
            </w:r>
            <w:r w:rsidRPr="00B84148">
              <w:rPr>
                <w:lang w:val="uk-UA"/>
              </w:rPr>
              <w:t>(</w:t>
            </w:r>
            <w:r w:rsidRPr="00B84148">
              <w:rPr>
                <w:lang w:val="en-GB"/>
              </w:rPr>
              <w:t>bl</w:t>
            </w:r>
            <w:r w:rsidRPr="00B84148">
              <w:rPr>
                <w:lang w:val="uk-UA"/>
              </w:rPr>
              <w:t>.)</w:t>
            </w:r>
          </w:p>
        </w:tc>
        <w:tc>
          <w:tcPr>
            <w:tcW w:w="1818" w:type="dxa"/>
          </w:tcPr>
          <w:p w:rsidR="0082198E" w:rsidRPr="00B84148" w:rsidRDefault="0082198E" w:rsidP="00FD6141">
            <w:pPr>
              <w:jc w:val="center"/>
              <w:rPr>
                <w:lang w:val="uk-UA"/>
              </w:rPr>
            </w:pPr>
            <w:r w:rsidRPr="00B84148">
              <w:rPr>
                <w:lang w:val="uk-UA"/>
              </w:rPr>
              <w:t>16</w:t>
            </w:r>
            <w:r w:rsidRPr="0044747F">
              <w:rPr>
                <w:sz w:val="22"/>
                <w:szCs w:val="22"/>
                <w:lang w:val="uk-UA" w:eastAsia="en-US"/>
              </w:rPr>
              <w:t>–</w:t>
            </w:r>
            <w:r w:rsidRPr="00B84148">
              <w:rPr>
                <w:lang w:val="uk-UA"/>
              </w:rPr>
              <w:t>18</w:t>
            </w:r>
            <w:r>
              <w:rPr>
                <w:lang w:val="uk-UA"/>
              </w:rPr>
              <w:t xml:space="preserve"> </w:t>
            </w:r>
            <w:r w:rsidRPr="00B84148">
              <w:rPr>
                <w:lang w:val="uk-UA"/>
              </w:rPr>
              <w:t>(</w:t>
            </w:r>
            <w:r>
              <w:rPr>
                <w:lang w:val="en-GB"/>
              </w:rPr>
              <w:t>p</w:t>
            </w:r>
            <w:r>
              <w:t>.</w:t>
            </w:r>
            <w:r w:rsidRPr="00B84148">
              <w:rPr>
                <w:lang w:val="uk-UA"/>
              </w:rPr>
              <w:t>)</w:t>
            </w:r>
          </w:p>
        </w:tc>
        <w:tc>
          <w:tcPr>
            <w:tcW w:w="1695" w:type="dxa"/>
          </w:tcPr>
          <w:p w:rsidR="0082198E" w:rsidRPr="00B84148" w:rsidRDefault="0082198E" w:rsidP="00FD6141">
            <w:pPr>
              <w:jc w:val="center"/>
              <w:rPr>
                <w:lang w:val="uk-UA"/>
              </w:rPr>
            </w:pPr>
            <w:r w:rsidRPr="00B84148">
              <w:rPr>
                <w:lang w:val="uk-UA"/>
              </w:rPr>
              <w:t>10</w:t>
            </w:r>
            <w:r w:rsidRPr="0044747F">
              <w:rPr>
                <w:sz w:val="22"/>
                <w:szCs w:val="22"/>
                <w:lang w:val="uk-UA" w:eastAsia="en-US"/>
              </w:rPr>
              <w:t>–</w:t>
            </w:r>
            <w:r w:rsidRPr="00B84148">
              <w:rPr>
                <w:lang w:val="uk-UA"/>
              </w:rPr>
              <w:t>12</w:t>
            </w:r>
            <w:r>
              <w:rPr>
                <w:lang w:val="uk-UA"/>
              </w:rPr>
              <w:t xml:space="preserve"> </w:t>
            </w:r>
            <w:r w:rsidRPr="00B84148">
              <w:rPr>
                <w:lang w:val="uk-UA"/>
              </w:rPr>
              <w:t>(</w:t>
            </w:r>
            <w:r w:rsidRPr="00B84148">
              <w:rPr>
                <w:lang w:val="en-GB"/>
              </w:rPr>
              <w:t>d</w:t>
            </w:r>
            <w:r w:rsidRPr="00B84148">
              <w:rPr>
                <w:lang w:val="uk-UA"/>
              </w:rPr>
              <w:t>.</w:t>
            </w:r>
            <w:r w:rsidRPr="00B84148">
              <w:rPr>
                <w:lang w:val="en-GB"/>
              </w:rPr>
              <w:t>h</w:t>
            </w:r>
            <w:r w:rsidRPr="00B84148">
              <w:rPr>
                <w:lang w:val="uk-UA"/>
              </w:rPr>
              <w:t>.)</w:t>
            </w:r>
          </w:p>
        </w:tc>
      </w:tr>
      <w:tr w:rsidR="0082198E" w:rsidRPr="00B84148" w:rsidTr="007D5C3B">
        <w:trPr>
          <w:trHeight w:val="300"/>
        </w:trPr>
        <w:tc>
          <w:tcPr>
            <w:tcW w:w="773" w:type="dxa"/>
          </w:tcPr>
          <w:p w:rsidR="0082198E" w:rsidRPr="00B84148" w:rsidRDefault="0082198E" w:rsidP="002C5572">
            <w:pPr>
              <w:spacing w:before="40"/>
              <w:jc w:val="center"/>
              <w:rPr>
                <w:lang w:val="uk-UA"/>
              </w:rPr>
            </w:pPr>
            <w:r w:rsidRPr="00B84148">
              <w:rPr>
                <w:lang w:val="uk-UA"/>
              </w:rPr>
              <w:t>2</w:t>
            </w:r>
          </w:p>
        </w:tc>
        <w:tc>
          <w:tcPr>
            <w:tcW w:w="2554" w:type="dxa"/>
            <w:vAlign w:val="center"/>
          </w:tcPr>
          <w:p w:rsidR="0082198E" w:rsidRPr="00C24F46" w:rsidRDefault="0082198E" w:rsidP="00FD6141">
            <w:pPr>
              <w:jc w:val="center"/>
              <w:rPr>
                <w:lang w:val="en-US"/>
              </w:rPr>
            </w:pPr>
            <w:r w:rsidRPr="00C24F46">
              <w:rPr>
                <w:lang w:val="en-US"/>
              </w:rPr>
              <w:t>Winter wheat</w:t>
            </w:r>
          </w:p>
        </w:tc>
        <w:tc>
          <w:tcPr>
            <w:tcW w:w="1546" w:type="dxa"/>
          </w:tcPr>
          <w:p w:rsidR="0082198E" w:rsidRPr="00B84148" w:rsidRDefault="0082198E" w:rsidP="00FD6141">
            <w:pPr>
              <w:jc w:val="center"/>
              <w:rPr>
                <w:lang w:val="uk-UA"/>
              </w:rPr>
            </w:pPr>
            <w:r>
              <w:rPr>
                <w:lang w:val="uk-UA"/>
              </w:rPr>
              <w:t>10</w:t>
            </w:r>
            <w:r w:rsidRPr="0044747F">
              <w:rPr>
                <w:sz w:val="22"/>
                <w:szCs w:val="22"/>
                <w:lang w:val="uk-UA" w:eastAsia="en-US"/>
              </w:rPr>
              <w:t>–</w:t>
            </w:r>
            <w:r w:rsidRPr="00B84148">
              <w:rPr>
                <w:lang w:val="uk-UA"/>
              </w:rPr>
              <w:t>12</w:t>
            </w:r>
            <w:r>
              <w:rPr>
                <w:lang w:val="uk-UA"/>
              </w:rPr>
              <w:t xml:space="preserve"> </w:t>
            </w:r>
            <w:r w:rsidRPr="00B84148">
              <w:rPr>
                <w:lang w:val="uk-UA"/>
              </w:rPr>
              <w:t>(</w:t>
            </w:r>
            <w:r w:rsidRPr="00B84148">
              <w:rPr>
                <w:lang w:val="en-GB"/>
              </w:rPr>
              <w:t>d</w:t>
            </w:r>
            <w:r w:rsidRPr="00B84148">
              <w:rPr>
                <w:lang w:val="uk-UA"/>
              </w:rPr>
              <w:t>.</w:t>
            </w:r>
            <w:r w:rsidRPr="00B84148">
              <w:rPr>
                <w:lang w:val="en-GB"/>
              </w:rPr>
              <w:t>h</w:t>
            </w:r>
            <w:r w:rsidRPr="00B84148">
              <w:rPr>
                <w:lang w:val="uk-UA"/>
              </w:rPr>
              <w:t>.)</w:t>
            </w:r>
          </w:p>
        </w:tc>
        <w:tc>
          <w:tcPr>
            <w:tcW w:w="1622" w:type="dxa"/>
          </w:tcPr>
          <w:p w:rsidR="0082198E" w:rsidRPr="00B84148" w:rsidRDefault="0082198E" w:rsidP="00FD6141">
            <w:pPr>
              <w:jc w:val="center"/>
              <w:rPr>
                <w:lang w:val="uk-UA"/>
              </w:rPr>
            </w:pPr>
            <w:r w:rsidRPr="00B84148">
              <w:rPr>
                <w:lang w:val="uk-UA"/>
              </w:rPr>
              <w:t>10</w:t>
            </w:r>
            <w:r w:rsidRPr="0044747F">
              <w:rPr>
                <w:sz w:val="22"/>
                <w:szCs w:val="22"/>
                <w:lang w:val="uk-UA" w:eastAsia="en-US"/>
              </w:rPr>
              <w:t>–</w:t>
            </w:r>
            <w:r w:rsidRPr="00B84148">
              <w:rPr>
                <w:lang w:val="uk-UA"/>
              </w:rPr>
              <w:t>12</w:t>
            </w:r>
            <w:r>
              <w:rPr>
                <w:lang w:val="uk-UA"/>
              </w:rPr>
              <w:t xml:space="preserve"> </w:t>
            </w:r>
            <w:r w:rsidRPr="00B84148">
              <w:rPr>
                <w:lang w:val="uk-UA"/>
              </w:rPr>
              <w:t>(</w:t>
            </w:r>
            <w:r w:rsidRPr="00B84148">
              <w:rPr>
                <w:lang w:val="en-GB"/>
              </w:rPr>
              <w:t>d</w:t>
            </w:r>
            <w:r w:rsidRPr="00B84148">
              <w:rPr>
                <w:lang w:val="uk-UA"/>
              </w:rPr>
              <w:t>.</w:t>
            </w:r>
            <w:r w:rsidRPr="00B84148">
              <w:rPr>
                <w:lang w:val="en-GB"/>
              </w:rPr>
              <w:t>h</w:t>
            </w:r>
            <w:r w:rsidRPr="00B84148">
              <w:rPr>
                <w:lang w:val="uk-UA"/>
              </w:rPr>
              <w:t>.)</w:t>
            </w:r>
          </w:p>
        </w:tc>
        <w:tc>
          <w:tcPr>
            <w:tcW w:w="1818" w:type="dxa"/>
          </w:tcPr>
          <w:p w:rsidR="0082198E" w:rsidRPr="00B84148" w:rsidRDefault="0082198E" w:rsidP="00FD6141">
            <w:pPr>
              <w:jc w:val="center"/>
              <w:rPr>
                <w:lang w:val="uk-UA"/>
              </w:rPr>
            </w:pPr>
            <w:r w:rsidRPr="00B84148">
              <w:rPr>
                <w:lang w:val="uk-UA"/>
              </w:rPr>
              <w:t>10</w:t>
            </w:r>
            <w:r w:rsidRPr="0044747F">
              <w:rPr>
                <w:sz w:val="22"/>
                <w:szCs w:val="22"/>
                <w:lang w:val="uk-UA" w:eastAsia="en-US"/>
              </w:rPr>
              <w:t>–</w:t>
            </w:r>
            <w:r w:rsidRPr="00B84148">
              <w:rPr>
                <w:lang w:val="uk-UA"/>
              </w:rPr>
              <w:t>12</w:t>
            </w:r>
            <w:r>
              <w:rPr>
                <w:lang w:val="uk-UA"/>
              </w:rPr>
              <w:t xml:space="preserve"> </w:t>
            </w:r>
            <w:r w:rsidRPr="00B84148">
              <w:rPr>
                <w:lang w:val="uk-UA"/>
              </w:rPr>
              <w:t>(</w:t>
            </w:r>
            <w:r w:rsidRPr="00B84148">
              <w:rPr>
                <w:lang w:val="en-GB"/>
              </w:rPr>
              <w:t>d</w:t>
            </w:r>
            <w:r w:rsidRPr="00B84148">
              <w:rPr>
                <w:lang w:val="uk-UA"/>
              </w:rPr>
              <w:t>.</w:t>
            </w:r>
            <w:r w:rsidRPr="00B84148">
              <w:rPr>
                <w:lang w:val="en-GB"/>
              </w:rPr>
              <w:t>h</w:t>
            </w:r>
            <w:r w:rsidRPr="00B84148">
              <w:rPr>
                <w:lang w:val="uk-UA"/>
              </w:rPr>
              <w:t>.)</w:t>
            </w:r>
          </w:p>
        </w:tc>
        <w:tc>
          <w:tcPr>
            <w:tcW w:w="1695" w:type="dxa"/>
          </w:tcPr>
          <w:p w:rsidR="0082198E" w:rsidRPr="00B84148" w:rsidRDefault="0082198E" w:rsidP="00FD6141">
            <w:pPr>
              <w:jc w:val="center"/>
              <w:rPr>
                <w:lang w:val="uk-UA"/>
              </w:rPr>
            </w:pPr>
            <w:r w:rsidRPr="00B84148">
              <w:rPr>
                <w:lang w:val="uk-UA"/>
              </w:rPr>
              <w:t>10</w:t>
            </w:r>
            <w:r w:rsidRPr="0044747F">
              <w:rPr>
                <w:sz w:val="22"/>
                <w:szCs w:val="22"/>
                <w:lang w:val="uk-UA" w:eastAsia="en-US"/>
              </w:rPr>
              <w:t>–</w:t>
            </w:r>
            <w:r w:rsidRPr="00B84148">
              <w:rPr>
                <w:lang w:val="uk-UA"/>
              </w:rPr>
              <w:t>12</w:t>
            </w:r>
            <w:r>
              <w:rPr>
                <w:lang w:val="uk-UA"/>
              </w:rPr>
              <w:t xml:space="preserve"> </w:t>
            </w:r>
            <w:r w:rsidRPr="00B84148">
              <w:rPr>
                <w:lang w:val="uk-UA"/>
              </w:rPr>
              <w:t>(</w:t>
            </w:r>
            <w:r w:rsidRPr="00B84148">
              <w:rPr>
                <w:lang w:val="en-GB"/>
              </w:rPr>
              <w:t>d</w:t>
            </w:r>
            <w:r w:rsidRPr="00B84148">
              <w:rPr>
                <w:lang w:val="uk-UA"/>
              </w:rPr>
              <w:t>.</w:t>
            </w:r>
            <w:r w:rsidRPr="00B84148">
              <w:rPr>
                <w:lang w:val="en-GB"/>
              </w:rPr>
              <w:t>h</w:t>
            </w:r>
            <w:r w:rsidRPr="00B84148">
              <w:rPr>
                <w:lang w:val="uk-UA"/>
              </w:rPr>
              <w:t>.)</w:t>
            </w:r>
          </w:p>
        </w:tc>
      </w:tr>
      <w:tr w:rsidR="0082198E" w:rsidRPr="00B84148" w:rsidTr="007D5C3B">
        <w:trPr>
          <w:trHeight w:val="309"/>
        </w:trPr>
        <w:tc>
          <w:tcPr>
            <w:tcW w:w="773" w:type="dxa"/>
          </w:tcPr>
          <w:p w:rsidR="0082198E" w:rsidRPr="00B84148" w:rsidRDefault="0082198E" w:rsidP="002C5572">
            <w:pPr>
              <w:spacing w:before="40"/>
              <w:jc w:val="center"/>
              <w:rPr>
                <w:lang w:val="uk-UA"/>
              </w:rPr>
            </w:pPr>
            <w:r w:rsidRPr="00B84148">
              <w:rPr>
                <w:lang w:val="uk-UA"/>
              </w:rPr>
              <w:t>3</w:t>
            </w:r>
          </w:p>
        </w:tc>
        <w:tc>
          <w:tcPr>
            <w:tcW w:w="2554" w:type="dxa"/>
            <w:vAlign w:val="center"/>
          </w:tcPr>
          <w:p w:rsidR="0082198E" w:rsidRPr="00C24F46" w:rsidRDefault="0082198E" w:rsidP="00FD6141">
            <w:pPr>
              <w:jc w:val="center"/>
              <w:rPr>
                <w:lang w:val="en-US"/>
              </w:rPr>
            </w:pPr>
            <w:r w:rsidRPr="00C24F46">
              <w:rPr>
                <w:lang w:val="en-US"/>
              </w:rPr>
              <w:t>Buckwheat</w:t>
            </w:r>
          </w:p>
        </w:tc>
        <w:tc>
          <w:tcPr>
            <w:tcW w:w="1546" w:type="dxa"/>
          </w:tcPr>
          <w:p w:rsidR="0082198E" w:rsidRPr="00B84148" w:rsidRDefault="0082198E" w:rsidP="00FD6141">
            <w:pPr>
              <w:jc w:val="center"/>
              <w:rPr>
                <w:lang w:val="uk-UA"/>
              </w:rPr>
            </w:pPr>
            <w:r>
              <w:rPr>
                <w:lang w:val="uk-UA"/>
              </w:rPr>
              <w:t>16</w:t>
            </w:r>
            <w:r w:rsidRPr="0044747F">
              <w:rPr>
                <w:sz w:val="22"/>
                <w:szCs w:val="22"/>
                <w:lang w:val="uk-UA" w:eastAsia="en-US"/>
              </w:rPr>
              <w:t>–</w:t>
            </w:r>
            <w:r w:rsidRPr="00B84148">
              <w:rPr>
                <w:lang w:val="uk-UA"/>
              </w:rPr>
              <w:t>18</w:t>
            </w:r>
            <w:r>
              <w:rPr>
                <w:lang w:val="uk-UA"/>
              </w:rPr>
              <w:t xml:space="preserve"> </w:t>
            </w:r>
            <w:r w:rsidRPr="00B84148">
              <w:rPr>
                <w:lang w:val="uk-UA"/>
              </w:rPr>
              <w:t>(</w:t>
            </w:r>
            <w:r w:rsidRPr="00B84148">
              <w:rPr>
                <w:lang w:val="en-GB"/>
              </w:rPr>
              <w:t>p</w:t>
            </w:r>
            <w:r w:rsidRPr="00B84148">
              <w:rPr>
                <w:lang w:val="uk-UA"/>
              </w:rPr>
              <w:t>.)</w:t>
            </w:r>
          </w:p>
        </w:tc>
        <w:tc>
          <w:tcPr>
            <w:tcW w:w="1622" w:type="dxa"/>
          </w:tcPr>
          <w:p w:rsidR="0082198E" w:rsidRPr="00B84148" w:rsidRDefault="0082198E" w:rsidP="00FD6141">
            <w:pPr>
              <w:jc w:val="center"/>
              <w:rPr>
                <w:lang w:val="uk-UA"/>
              </w:rPr>
            </w:pPr>
            <w:r w:rsidRPr="00B84148">
              <w:rPr>
                <w:lang w:val="uk-UA"/>
              </w:rPr>
              <w:t>16</w:t>
            </w:r>
            <w:r w:rsidRPr="0044747F">
              <w:rPr>
                <w:sz w:val="22"/>
                <w:szCs w:val="22"/>
                <w:lang w:val="uk-UA" w:eastAsia="en-US"/>
              </w:rPr>
              <w:t>–</w:t>
            </w:r>
            <w:r w:rsidRPr="00B84148">
              <w:rPr>
                <w:lang w:val="uk-UA"/>
              </w:rPr>
              <w:t>18</w:t>
            </w:r>
            <w:r>
              <w:rPr>
                <w:lang w:val="uk-UA"/>
              </w:rPr>
              <w:t xml:space="preserve"> </w:t>
            </w:r>
            <w:r w:rsidRPr="00B84148">
              <w:rPr>
                <w:lang w:val="uk-UA"/>
              </w:rPr>
              <w:t>(</w:t>
            </w:r>
            <w:r w:rsidRPr="00B84148">
              <w:rPr>
                <w:lang w:val="en-GB"/>
              </w:rPr>
              <w:t>bl</w:t>
            </w:r>
            <w:r w:rsidRPr="00B84148">
              <w:rPr>
                <w:lang w:val="uk-UA"/>
              </w:rPr>
              <w:t>.)</w:t>
            </w:r>
          </w:p>
        </w:tc>
        <w:tc>
          <w:tcPr>
            <w:tcW w:w="1818" w:type="dxa"/>
          </w:tcPr>
          <w:p w:rsidR="0082198E" w:rsidRPr="00B84148" w:rsidRDefault="0082198E" w:rsidP="00FD6141">
            <w:pPr>
              <w:jc w:val="center"/>
              <w:rPr>
                <w:lang w:val="uk-UA"/>
              </w:rPr>
            </w:pPr>
            <w:r w:rsidRPr="00B84148">
              <w:rPr>
                <w:lang w:val="uk-UA"/>
              </w:rPr>
              <w:t>16</w:t>
            </w:r>
            <w:r w:rsidRPr="0044747F">
              <w:rPr>
                <w:sz w:val="22"/>
                <w:szCs w:val="22"/>
                <w:lang w:val="uk-UA" w:eastAsia="en-US"/>
              </w:rPr>
              <w:t>–</w:t>
            </w:r>
            <w:r w:rsidRPr="00B84148">
              <w:rPr>
                <w:lang w:val="uk-UA"/>
              </w:rPr>
              <w:t>18</w:t>
            </w:r>
            <w:r>
              <w:rPr>
                <w:lang w:val="uk-UA"/>
              </w:rPr>
              <w:t xml:space="preserve"> </w:t>
            </w:r>
            <w:r w:rsidRPr="00B84148">
              <w:rPr>
                <w:lang w:val="uk-UA"/>
              </w:rPr>
              <w:t>(</w:t>
            </w:r>
            <w:r w:rsidRPr="00B84148">
              <w:rPr>
                <w:lang w:val="en-GB"/>
              </w:rPr>
              <w:t>bl</w:t>
            </w:r>
            <w:r w:rsidRPr="00B84148">
              <w:rPr>
                <w:lang w:val="uk-UA"/>
              </w:rPr>
              <w:t>.)</w:t>
            </w:r>
          </w:p>
        </w:tc>
        <w:tc>
          <w:tcPr>
            <w:tcW w:w="1695" w:type="dxa"/>
          </w:tcPr>
          <w:p w:rsidR="0082198E" w:rsidRPr="00B84148" w:rsidRDefault="0082198E" w:rsidP="00FD6141">
            <w:pPr>
              <w:jc w:val="center"/>
              <w:rPr>
                <w:lang w:val="uk-UA"/>
              </w:rPr>
            </w:pPr>
            <w:r w:rsidRPr="00B84148">
              <w:rPr>
                <w:lang w:val="uk-UA"/>
              </w:rPr>
              <w:t>10</w:t>
            </w:r>
            <w:r w:rsidRPr="0044747F">
              <w:rPr>
                <w:sz w:val="22"/>
                <w:szCs w:val="22"/>
                <w:lang w:val="uk-UA" w:eastAsia="en-US"/>
              </w:rPr>
              <w:t>–</w:t>
            </w:r>
            <w:r w:rsidRPr="00B84148">
              <w:rPr>
                <w:lang w:val="uk-UA"/>
              </w:rPr>
              <w:t>12</w:t>
            </w:r>
            <w:r>
              <w:rPr>
                <w:lang w:val="uk-UA"/>
              </w:rPr>
              <w:t xml:space="preserve"> </w:t>
            </w:r>
            <w:r w:rsidRPr="00B84148">
              <w:rPr>
                <w:lang w:val="uk-UA"/>
              </w:rPr>
              <w:t>(</w:t>
            </w:r>
            <w:r w:rsidRPr="00B84148">
              <w:rPr>
                <w:lang w:val="en-GB"/>
              </w:rPr>
              <w:t>d</w:t>
            </w:r>
            <w:r w:rsidRPr="00B84148">
              <w:rPr>
                <w:lang w:val="uk-UA"/>
              </w:rPr>
              <w:t>.</w:t>
            </w:r>
            <w:r w:rsidRPr="00B84148">
              <w:rPr>
                <w:lang w:val="en-GB"/>
              </w:rPr>
              <w:t>h</w:t>
            </w:r>
            <w:r w:rsidRPr="00B84148">
              <w:rPr>
                <w:lang w:val="uk-UA"/>
              </w:rPr>
              <w:t>.)</w:t>
            </w:r>
          </w:p>
        </w:tc>
      </w:tr>
      <w:tr w:rsidR="0082198E" w:rsidRPr="00B84148" w:rsidTr="007D5C3B">
        <w:trPr>
          <w:trHeight w:val="359"/>
        </w:trPr>
        <w:tc>
          <w:tcPr>
            <w:tcW w:w="773" w:type="dxa"/>
          </w:tcPr>
          <w:p w:rsidR="0082198E" w:rsidRPr="00B84148" w:rsidRDefault="0082198E" w:rsidP="002C5572">
            <w:pPr>
              <w:spacing w:before="40"/>
              <w:jc w:val="center"/>
              <w:rPr>
                <w:lang w:val="uk-UA"/>
              </w:rPr>
            </w:pPr>
            <w:r w:rsidRPr="00B84148">
              <w:rPr>
                <w:lang w:val="uk-UA"/>
              </w:rPr>
              <w:t>4</w:t>
            </w:r>
          </w:p>
        </w:tc>
        <w:tc>
          <w:tcPr>
            <w:tcW w:w="2554" w:type="dxa"/>
            <w:vAlign w:val="center"/>
          </w:tcPr>
          <w:p w:rsidR="0082198E" w:rsidRPr="00C24F46" w:rsidRDefault="0082198E" w:rsidP="00FD6141">
            <w:pPr>
              <w:jc w:val="center"/>
              <w:rPr>
                <w:lang w:val="en-US"/>
              </w:rPr>
            </w:pPr>
            <w:r w:rsidRPr="00C24F46">
              <w:rPr>
                <w:lang w:val="en-US"/>
              </w:rPr>
              <w:t>Maize for seed</w:t>
            </w:r>
          </w:p>
        </w:tc>
        <w:tc>
          <w:tcPr>
            <w:tcW w:w="1546" w:type="dxa"/>
          </w:tcPr>
          <w:p w:rsidR="0082198E" w:rsidRPr="00B84148" w:rsidRDefault="0082198E" w:rsidP="00FD6141">
            <w:pPr>
              <w:jc w:val="center"/>
              <w:rPr>
                <w:lang w:val="uk-UA"/>
              </w:rPr>
            </w:pPr>
            <w:r w:rsidRPr="00B84148">
              <w:rPr>
                <w:lang w:val="uk-UA"/>
              </w:rPr>
              <w:t>25</w:t>
            </w:r>
            <w:r w:rsidRPr="0044747F">
              <w:rPr>
                <w:sz w:val="22"/>
                <w:szCs w:val="22"/>
                <w:lang w:val="uk-UA" w:eastAsia="en-US"/>
              </w:rPr>
              <w:t>–</w:t>
            </w:r>
            <w:r w:rsidRPr="00B84148">
              <w:rPr>
                <w:lang w:val="uk-UA"/>
              </w:rPr>
              <w:t>27</w:t>
            </w:r>
            <w:r>
              <w:rPr>
                <w:lang w:val="uk-UA"/>
              </w:rPr>
              <w:t xml:space="preserve"> </w:t>
            </w:r>
            <w:r w:rsidRPr="00B84148">
              <w:rPr>
                <w:lang w:val="uk-UA"/>
              </w:rPr>
              <w:t>(</w:t>
            </w:r>
            <w:r w:rsidRPr="00B84148">
              <w:rPr>
                <w:lang w:val="en-GB"/>
              </w:rPr>
              <w:t>p</w:t>
            </w:r>
            <w:r w:rsidRPr="00B84148">
              <w:rPr>
                <w:lang w:val="uk-UA"/>
              </w:rPr>
              <w:t>.)</w:t>
            </w:r>
          </w:p>
        </w:tc>
        <w:tc>
          <w:tcPr>
            <w:tcW w:w="1622" w:type="dxa"/>
          </w:tcPr>
          <w:p w:rsidR="0082198E" w:rsidRPr="00B84148" w:rsidRDefault="0082198E" w:rsidP="00FD6141">
            <w:pPr>
              <w:jc w:val="center"/>
              <w:rPr>
                <w:lang w:val="uk-UA"/>
              </w:rPr>
            </w:pPr>
            <w:r w:rsidRPr="00B84148">
              <w:rPr>
                <w:lang w:val="uk-UA"/>
              </w:rPr>
              <w:t>25</w:t>
            </w:r>
            <w:r w:rsidRPr="0044747F">
              <w:rPr>
                <w:sz w:val="22"/>
                <w:szCs w:val="22"/>
                <w:lang w:val="uk-UA" w:eastAsia="en-US"/>
              </w:rPr>
              <w:t>–</w:t>
            </w:r>
            <w:r w:rsidRPr="00B84148">
              <w:rPr>
                <w:lang w:val="uk-UA"/>
              </w:rPr>
              <w:t>27</w:t>
            </w:r>
            <w:r>
              <w:rPr>
                <w:lang w:val="uk-UA"/>
              </w:rPr>
              <w:t xml:space="preserve"> </w:t>
            </w:r>
            <w:r w:rsidRPr="00B84148">
              <w:rPr>
                <w:lang w:val="uk-UA"/>
              </w:rPr>
              <w:t>(</w:t>
            </w:r>
            <w:r w:rsidRPr="00B84148">
              <w:rPr>
                <w:lang w:val="en-GB"/>
              </w:rPr>
              <w:t>bl</w:t>
            </w:r>
            <w:r w:rsidRPr="00B84148">
              <w:rPr>
                <w:lang w:val="uk-UA"/>
              </w:rPr>
              <w:t>.)</w:t>
            </w:r>
          </w:p>
        </w:tc>
        <w:tc>
          <w:tcPr>
            <w:tcW w:w="1818" w:type="dxa"/>
          </w:tcPr>
          <w:p w:rsidR="0082198E" w:rsidRPr="00B84148" w:rsidRDefault="0082198E" w:rsidP="00FD6141">
            <w:pPr>
              <w:jc w:val="center"/>
              <w:rPr>
                <w:lang w:val="uk-UA"/>
              </w:rPr>
            </w:pPr>
            <w:r w:rsidRPr="00B84148">
              <w:rPr>
                <w:lang w:val="uk-UA"/>
              </w:rPr>
              <w:t>25</w:t>
            </w:r>
            <w:r w:rsidRPr="0044747F">
              <w:rPr>
                <w:sz w:val="22"/>
                <w:szCs w:val="22"/>
                <w:lang w:val="uk-UA" w:eastAsia="en-US"/>
              </w:rPr>
              <w:t>–</w:t>
            </w:r>
            <w:r w:rsidRPr="00B84148">
              <w:rPr>
                <w:lang w:val="uk-UA"/>
              </w:rPr>
              <w:t>27</w:t>
            </w:r>
            <w:r>
              <w:rPr>
                <w:lang w:val="uk-UA"/>
              </w:rPr>
              <w:t xml:space="preserve"> </w:t>
            </w:r>
            <w:r w:rsidRPr="00B84148">
              <w:rPr>
                <w:lang w:val="uk-UA"/>
              </w:rPr>
              <w:t>(</w:t>
            </w:r>
            <w:r w:rsidRPr="00B84148">
              <w:rPr>
                <w:lang w:val="en-GB"/>
              </w:rPr>
              <w:t>p</w:t>
            </w:r>
            <w:r w:rsidRPr="00B84148">
              <w:rPr>
                <w:lang w:val="uk-UA"/>
              </w:rPr>
              <w:t>.)</w:t>
            </w:r>
          </w:p>
        </w:tc>
        <w:tc>
          <w:tcPr>
            <w:tcW w:w="1695" w:type="dxa"/>
          </w:tcPr>
          <w:p w:rsidR="0082198E" w:rsidRPr="00B84148" w:rsidRDefault="0082198E" w:rsidP="00FD6141">
            <w:pPr>
              <w:jc w:val="center"/>
              <w:rPr>
                <w:lang w:val="uk-UA"/>
              </w:rPr>
            </w:pPr>
            <w:r w:rsidRPr="00B84148">
              <w:rPr>
                <w:lang w:val="uk-UA"/>
              </w:rPr>
              <w:t>25</w:t>
            </w:r>
            <w:r w:rsidRPr="0044747F">
              <w:rPr>
                <w:sz w:val="22"/>
                <w:szCs w:val="22"/>
                <w:lang w:val="uk-UA" w:eastAsia="en-US"/>
              </w:rPr>
              <w:t>–</w:t>
            </w:r>
            <w:r w:rsidRPr="00B84148">
              <w:rPr>
                <w:lang w:val="uk-UA"/>
              </w:rPr>
              <w:t>27</w:t>
            </w:r>
            <w:r>
              <w:rPr>
                <w:lang w:val="uk-UA"/>
              </w:rPr>
              <w:t xml:space="preserve"> </w:t>
            </w:r>
            <w:r w:rsidRPr="00B84148">
              <w:rPr>
                <w:lang w:val="uk-UA"/>
              </w:rPr>
              <w:t>(</w:t>
            </w:r>
            <w:r w:rsidRPr="00B84148">
              <w:rPr>
                <w:lang w:val="en-GB"/>
              </w:rPr>
              <w:t>p</w:t>
            </w:r>
            <w:r w:rsidRPr="00B84148">
              <w:rPr>
                <w:lang w:val="uk-UA"/>
              </w:rPr>
              <w:t>.)</w:t>
            </w:r>
          </w:p>
        </w:tc>
      </w:tr>
      <w:tr w:rsidR="0082198E" w:rsidRPr="00B84148" w:rsidTr="007D5C3B">
        <w:trPr>
          <w:trHeight w:val="342"/>
        </w:trPr>
        <w:tc>
          <w:tcPr>
            <w:tcW w:w="773" w:type="dxa"/>
          </w:tcPr>
          <w:p w:rsidR="0082198E" w:rsidRPr="00B84148" w:rsidRDefault="0082198E" w:rsidP="002C5572">
            <w:pPr>
              <w:spacing w:before="40"/>
              <w:jc w:val="center"/>
              <w:rPr>
                <w:lang w:val="uk-UA"/>
              </w:rPr>
            </w:pPr>
            <w:r w:rsidRPr="00B84148">
              <w:rPr>
                <w:lang w:val="uk-UA"/>
              </w:rPr>
              <w:t>5</w:t>
            </w:r>
          </w:p>
        </w:tc>
        <w:tc>
          <w:tcPr>
            <w:tcW w:w="2554" w:type="dxa"/>
            <w:vAlign w:val="center"/>
          </w:tcPr>
          <w:p w:rsidR="0082198E" w:rsidRPr="00C24F46" w:rsidRDefault="0082198E" w:rsidP="00FD6141">
            <w:pPr>
              <w:jc w:val="center"/>
              <w:rPr>
                <w:lang w:val="en-US"/>
              </w:rPr>
            </w:pPr>
            <w:r w:rsidRPr="00C24F46">
              <w:rPr>
                <w:lang w:val="en-US"/>
              </w:rPr>
              <w:t>Spring barley</w:t>
            </w:r>
          </w:p>
        </w:tc>
        <w:tc>
          <w:tcPr>
            <w:tcW w:w="1546" w:type="dxa"/>
          </w:tcPr>
          <w:p w:rsidR="0082198E" w:rsidRPr="00B84148" w:rsidRDefault="0082198E" w:rsidP="00FD6141">
            <w:pPr>
              <w:jc w:val="center"/>
              <w:rPr>
                <w:lang w:val="uk-UA"/>
              </w:rPr>
            </w:pPr>
            <w:r w:rsidRPr="00B84148">
              <w:rPr>
                <w:lang w:val="uk-UA"/>
              </w:rPr>
              <w:t>20</w:t>
            </w:r>
            <w:r w:rsidRPr="0044747F">
              <w:rPr>
                <w:sz w:val="22"/>
                <w:szCs w:val="22"/>
                <w:lang w:val="uk-UA" w:eastAsia="en-US"/>
              </w:rPr>
              <w:t>–</w:t>
            </w:r>
            <w:r w:rsidRPr="00B84148">
              <w:rPr>
                <w:lang w:val="uk-UA"/>
              </w:rPr>
              <w:t>22</w:t>
            </w:r>
            <w:r>
              <w:rPr>
                <w:lang w:val="uk-UA"/>
              </w:rPr>
              <w:t xml:space="preserve"> </w:t>
            </w:r>
            <w:r w:rsidRPr="00B84148">
              <w:rPr>
                <w:lang w:val="uk-UA"/>
              </w:rPr>
              <w:t>(</w:t>
            </w:r>
            <w:r w:rsidRPr="00B84148">
              <w:rPr>
                <w:lang w:val="en-GB"/>
              </w:rPr>
              <w:t>p</w:t>
            </w:r>
            <w:r w:rsidRPr="00B84148">
              <w:rPr>
                <w:lang w:val="uk-UA"/>
              </w:rPr>
              <w:t>.)</w:t>
            </w:r>
          </w:p>
        </w:tc>
        <w:tc>
          <w:tcPr>
            <w:tcW w:w="1622" w:type="dxa"/>
          </w:tcPr>
          <w:p w:rsidR="0082198E" w:rsidRPr="00B84148" w:rsidRDefault="0082198E" w:rsidP="00FD6141">
            <w:pPr>
              <w:jc w:val="center"/>
              <w:rPr>
                <w:lang w:val="uk-UA"/>
              </w:rPr>
            </w:pPr>
            <w:r w:rsidRPr="00B84148">
              <w:rPr>
                <w:lang w:val="uk-UA"/>
              </w:rPr>
              <w:t>20</w:t>
            </w:r>
            <w:r w:rsidRPr="0044747F">
              <w:rPr>
                <w:sz w:val="22"/>
                <w:szCs w:val="22"/>
                <w:lang w:val="uk-UA" w:eastAsia="en-US"/>
              </w:rPr>
              <w:t>–</w:t>
            </w:r>
            <w:r w:rsidRPr="00B84148">
              <w:rPr>
                <w:lang w:val="uk-UA"/>
              </w:rPr>
              <w:t>22</w:t>
            </w:r>
            <w:r>
              <w:rPr>
                <w:lang w:val="uk-UA"/>
              </w:rPr>
              <w:t xml:space="preserve"> </w:t>
            </w:r>
            <w:r w:rsidRPr="00B84148">
              <w:rPr>
                <w:lang w:val="uk-UA"/>
              </w:rPr>
              <w:t>(</w:t>
            </w:r>
            <w:r w:rsidRPr="00B84148">
              <w:rPr>
                <w:lang w:val="en-GB"/>
              </w:rPr>
              <w:t>bl</w:t>
            </w:r>
            <w:r w:rsidRPr="00B84148">
              <w:rPr>
                <w:lang w:val="uk-UA"/>
              </w:rPr>
              <w:t>.)</w:t>
            </w:r>
          </w:p>
        </w:tc>
        <w:tc>
          <w:tcPr>
            <w:tcW w:w="1818" w:type="dxa"/>
          </w:tcPr>
          <w:p w:rsidR="0082198E" w:rsidRPr="00B84148" w:rsidRDefault="0082198E" w:rsidP="00FD6141">
            <w:pPr>
              <w:jc w:val="center"/>
              <w:rPr>
                <w:lang w:val="uk-UA"/>
              </w:rPr>
            </w:pPr>
            <w:r w:rsidRPr="00B84148">
              <w:rPr>
                <w:lang w:val="uk-UA"/>
              </w:rPr>
              <w:t>20</w:t>
            </w:r>
            <w:r w:rsidRPr="0044747F">
              <w:rPr>
                <w:sz w:val="22"/>
                <w:szCs w:val="22"/>
                <w:lang w:val="uk-UA" w:eastAsia="en-US"/>
              </w:rPr>
              <w:t>–</w:t>
            </w:r>
            <w:r w:rsidRPr="00B84148">
              <w:rPr>
                <w:lang w:val="uk-UA"/>
              </w:rPr>
              <w:t>22</w:t>
            </w:r>
            <w:r>
              <w:rPr>
                <w:lang w:val="uk-UA"/>
              </w:rPr>
              <w:t xml:space="preserve"> </w:t>
            </w:r>
            <w:r w:rsidRPr="00B84148">
              <w:rPr>
                <w:lang w:val="uk-UA"/>
              </w:rPr>
              <w:t>(</w:t>
            </w:r>
            <w:r w:rsidRPr="00B84148">
              <w:rPr>
                <w:lang w:val="en-GB"/>
              </w:rPr>
              <w:t>d.h.</w:t>
            </w:r>
            <w:r w:rsidRPr="00B84148">
              <w:rPr>
                <w:lang w:val="uk-UA"/>
              </w:rPr>
              <w:t>)</w:t>
            </w:r>
          </w:p>
        </w:tc>
        <w:tc>
          <w:tcPr>
            <w:tcW w:w="1695" w:type="dxa"/>
          </w:tcPr>
          <w:p w:rsidR="0082198E" w:rsidRPr="00B84148" w:rsidRDefault="0082198E" w:rsidP="00FD6141">
            <w:pPr>
              <w:jc w:val="center"/>
              <w:rPr>
                <w:lang w:val="uk-UA"/>
              </w:rPr>
            </w:pPr>
            <w:r w:rsidRPr="00B84148">
              <w:rPr>
                <w:lang w:val="uk-UA"/>
              </w:rPr>
              <w:t>10</w:t>
            </w:r>
            <w:r w:rsidRPr="0044747F">
              <w:rPr>
                <w:sz w:val="22"/>
                <w:szCs w:val="22"/>
                <w:lang w:val="uk-UA" w:eastAsia="en-US"/>
              </w:rPr>
              <w:t>–</w:t>
            </w:r>
            <w:r w:rsidRPr="00B84148">
              <w:rPr>
                <w:lang w:val="uk-UA"/>
              </w:rPr>
              <w:t>12</w:t>
            </w:r>
            <w:r>
              <w:rPr>
                <w:lang w:val="uk-UA"/>
              </w:rPr>
              <w:t xml:space="preserve"> </w:t>
            </w:r>
            <w:r w:rsidRPr="00B84148">
              <w:rPr>
                <w:lang w:val="uk-UA"/>
              </w:rPr>
              <w:t>(</w:t>
            </w:r>
            <w:r w:rsidRPr="00B84148">
              <w:rPr>
                <w:lang w:val="en-GB"/>
              </w:rPr>
              <w:t>d.h</w:t>
            </w:r>
            <w:r>
              <w:rPr>
                <w:lang w:val="en-GB"/>
              </w:rPr>
              <w:t>.</w:t>
            </w:r>
            <w:r w:rsidRPr="00B84148">
              <w:rPr>
                <w:lang w:val="uk-UA"/>
              </w:rPr>
              <w:t>)</w:t>
            </w:r>
          </w:p>
        </w:tc>
      </w:tr>
    </w:tbl>
    <w:p w:rsidR="0082198E" w:rsidRDefault="0082198E" w:rsidP="00B84148">
      <w:pPr>
        <w:widowControl w:val="0"/>
        <w:autoSpaceDE w:val="0"/>
        <w:autoSpaceDN w:val="0"/>
        <w:adjustRightInd w:val="0"/>
        <w:jc w:val="both"/>
        <w:rPr>
          <w:i/>
          <w:sz w:val="22"/>
          <w:szCs w:val="22"/>
        </w:rPr>
      </w:pPr>
    </w:p>
    <w:p w:rsidR="0082198E" w:rsidRPr="0069218A" w:rsidRDefault="0082198E" w:rsidP="00B84148">
      <w:pPr>
        <w:widowControl w:val="0"/>
        <w:autoSpaceDE w:val="0"/>
        <w:autoSpaceDN w:val="0"/>
        <w:adjustRightInd w:val="0"/>
        <w:jc w:val="both"/>
        <w:rPr>
          <w:sz w:val="22"/>
          <w:szCs w:val="22"/>
          <w:lang w:val="en-US"/>
        </w:rPr>
      </w:pPr>
      <w:r w:rsidRPr="00F1679A">
        <w:rPr>
          <w:i/>
          <w:sz w:val="22"/>
          <w:szCs w:val="22"/>
          <w:lang w:val="en-GB"/>
        </w:rPr>
        <w:t>Note:</w:t>
      </w:r>
      <w:r w:rsidRPr="00EC1E8B">
        <w:rPr>
          <w:sz w:val="22"/>
          <w:szCs w:val="22"/>
          <w:lang w:val="en-GB"/>
        </w:rPr>
        <w:t xml:space="preserve"> P – ploughing, bl – blade </w:t>
      </w:r>
      <w:r w:rsidRPr="0069218A">
        <w:rPr>
          <w:rStyle w:val="hps"/>
          <w:sz w:val="22"/>
          <w:szCs w:val="22"/>
          <w:lang w:val="en-US"/>
        </w:rPr>
        <w:t>flat</w:t>
      </w:r>
      <w:r w:rsidRPr="00EC1E8B">
        <w:rPr>
          <w:rStyle w:val="hps"/>
          <w:sz w:val="22"/>
          <w:szCs w:val="22"/>
          <w:lang w:val="en-US"/>
        </w:rPr>
        <w:t xml:space="preserve"> </w:t>
      </w:r>
      <w:r w:rsidRPr="00EC1E8B">
        <w:rPr>
          <w:sz w:val="22"/>
          <w:szCs w:val="22"/>
          <w:lang w:val="en-GB"/>
        </w:rPr>
        <w:t>cultivation, d.h. – disc harrow cultivation.</w:t>
      </w:r>
    </w:p>
    <w:p w:rsidR="0082198E" w:rsidRPr="00BB5476" w:rsidRDefault="0082198E" w:rsidP="00B84148">
      <w:pPr>
        <w:widowControl w:val="0"/>
        <w:autoSpaceDE w:val="0"/>
        <w:autoSpaceDN w:val="0"/>
        <w:adjustRightInd w:val="0"/>
        <w:ind w:firstLine="720"/>
        <w:jc w:val="both"/>
        <w:rPr>
          <w:lang w:val="en-US"/>
        </w:rPr>
      </w:pPr>
    </w:p>
    <w:p w:rsidR="0082198E" w:rsidRPr="00B84148" w:rsidRDefault="0082198E" w:rsidP="00B84148">
      <w:pPr>
        <w:widowControl w:val="0"/>
        <w:autoSpaceDE w:val="0"/>
        <w:autoSpaceDN w:val="0"/>
        <w:adjustRightInd w:val="0"/>
        <w:ind w:firstLine="720"/>
        <w:jc w:val="both"/>
        <w:rPr>
          <w:lang w:val="en-GB"/>
        </w:rPr>
      </w:pPr>
      <w:r w:rsidRPr="00B84148">
        <w:rPr>
          <w:lang w:val="en-GB"/>
        </w:rPr>
        <w:t>In all variants of the experiment the lower part of topsoil (20</w:t>
      </w:r>
      <w:r>
        <w:rPr>
          <w:lang w:val="en-GB"/>
        </w:rPr>
        <w:t>–</w:t>
      </w:r>
      <w:r w:rsidRPr="00B84148">
        <w:rPr>
          <w:lang w:val="en-GB"/>
        </w:rPr>
        <w:t>3</w:t>
      </w:r>
      <w:r>
        <w:rPr>
          <w:lang w:val="en-GB"/>
        </w:rPr>
        <w:t>0 cm) was revealed to be the most aggregated</w:t>
      </w:r>
      <w:r w:rsidRPr="00B84148">
        <w:rPr>
          <w:lang w:val="en-GB"/>
        </w:rPr>
        <w:t xml:space="preserve"> with a noticeable difference on the content of agronomical valuable aggregates between the lower and upper parts of the arable soil layer observed in the shallow cultivation, especially in chiselling. The difference in aggregation of lower and upper parts of the arable soil on the date of sowing and harvesting was the following: in the first version of cultivation – 2,9–4,3</w:t>
      </w:r>
      <w:r>
        <w:rPr>
          <w:lang w:val="en-GB"/>
        </w:rPr>
        <w:t> %</w:t>
      </w:r>
      <w:r w:rsidRPr="00B84148">
        <w:rPr>
          <w:lang w:val="en-GB"/>
        </w:rPr>
        <w:t>, in the second one – 8,0–8,8</w:t>
      </w:r>
      <w:r>
        <w:rPr>
          <w:lang w:val="en-GB"/>
        </w:rPr>
        <w:t> </w:t>
      </w:r>
      <w:r w:rsidRPr="00B84148">
        <w:rPr>
          <w:lang w:val="en-GB"/>
        </w:rPr>
        <w:t>%, in the third – 4,5 and 6,4</w:t>
      </w:r>
      <w:r>
        <w:rPr>
          <w:lang w:val="en-GB"/>
        </w:rPr>
        <w:t> </w:t>
      </w:r>
      <w:r w:rsidRPr="00B84148">
        <w:rPr>
          <w:lang w:val="en-GB"/>
        </w:rPr>
        <w:t>%, and in the fourth – 6,5 and 8,7</w:t>
      </w:r>
      <w:r>
        <w:rPr>
          <w:lang w:val="en-GB"/>
        </w:rPr>
        <w:t> </w:t>
      </w:r>
      <w:r w:rsidRPr="00B84148">
        <w:rPr>
          <w:lang w:val="en-GB"/>
        </w:rPr>
        <w:t>%.</w:t>
      </w:r>
    </w:p>
    <w:p w:rsidR="0082198E" w:rsidRPr="00B84148" w:rsidRDefault="0082198E" w:rsidP="00B84148">
      <w:pPr>
        <w:widowControl w:val="0"/>
        <w:autoSpaceDE w:val="0"/>
        <w:autoSpaceDN w:val="0"/>
        <w:adjustRightInd w:val="0"/>
        <w:ind w:firstLine="720"/>
        <w:jc w:val="both"/>
        <w:rPr>
          <w:lang w:val="en-GB"/>
        </w:rPr>
      </w:pPr>
      <w:r w:rsidRPr="00B84148">
        <w:rPr>
          <w:lang w:val="uk-UA"/>
        </w:rPr>
        <w:t xml:space="preserve"> </w:t>
      </w:r>
      <w:r w:rsidRPr="00B84148">
        <w:rPr>
          <w:lang w:val="en-GB"/>
        </w:rPr>
        <w:t>The growing number of water-resistant aggregates in the bottom of the topsoil, compared with the top can be partially explained by higher soil compaction, providing better contact between the particles and their stronger bonding, as well as almost complete absence of the ravages on the structural units of agricultural machinery, tools and atmospheric factors.</w:t>
      </w:r>
    </w:p>
    <w:p w:rsidR="0082198E" w:rsidRDefault="0082198E" w:rsidP="00365088">
      <w:pPr>
        <w:widowControl w:val="0"/>
        <w:autoSpaceDE w:val="0"/>
        <w:autoSpaceDN w:val="0"/>
        <w:adjustRightInd w:val="0"/>
        <w:jc w:val="center"/>
        <w:rPr>
          <w:b/>
          <w:i/>
        </w:rPr>
      </w:pPr>
    </w:p>
    <w:p w:rsidR="0082198E" w:rsidRDefault="0082198E" w:rsidP="00365088">
      <w:pPr>
        <w:widowControl w:val="0"/>
        <w:autoSpaceDE w:val="0"/>
        <w:autoSpaceDN w:val="0"/>
        <w:adjustRightInd w:val="0"/>
        <w:jc w:val="center"/>
        <w:rPr>
          <w:b/>
          <w:i/>
        </w:rPr>
      </w:pPr>
      <w:r w:rsidRPr="00365088">
        <w:rPr>
          <w:b/>
          <w:i/>
          <w:lang w:val="en-US"/>
        </w:rPr>
        <w:t>Table 2</w:t>
      </w:r>
      <w:r w:rsidRPr="00365088">
        <w:rPr>
          <w:i/>
          <w:lang w:val="en-US"/>
        </w:rPr>
        <w:t xml:space="preserve">. </w:t>
      </w:r>
      <w:r w:rsidRPr="00365088">
        <w:rPr>
          <w:b/>
          <w:i/>
          <w:lang w:val="en-US"/>
        </w:rPr>
        <w:t>The content of water-resistant aggregates in the arable soil layer depending on the cultivation system and fertilizer</w:t>
      </w:r>
      <w:r>
        <w:rPr>
          <w:b/>
          <w:i/>
          <w:lang w:val="en-US"/>
        </w:rPr>
        <w:t xml:space="preserve">, </w:t>
      </w:r>
      <w:r w:rsidRPr="00365088">
        <w:rPr>
          <w:b/>
          <w:i/>
          <w:lang w:val="en-US"/>
        </w:rPr>
        <w:t>%</w:t>
      </w:r>
    </w:p>
    <w:p w:rsidR="0082198E" w:rsidRPr="00BB5476" w:rsidRDefault="0082198E" w:rsidP="00365088">
      <w:pPr>
        <w:widowControl w:val="0"/>
        <w:autoSpaceDE w:val="0"/>
        <w:autoSpaceDN w:val="0"/>
        <w:adjustRightInd w:val="0"/>
        <w:jc w:val="center"/>
        <w:rPr>
          <w:i/>
        </w:rPr>
      </w:pPr>
    </w:p>
    <w:tbl>
      <w:tblPr>
        <w:tblW w:w="10207"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1134"/>
        <w:gridCol w:w="1275"/>
        <w:gridCol w:w="1134"/>
        <w:gridCol w:w="1279"/>
        <w:gridCol w:w="1134"/>
        <w:gridCol w:w="1416"/>
        <w:gridCol w:w="1275"/>
      </w:tblGrid>
      <w:tr w:rsidR="0082198E" w:rsidRPr="00B84148" w:rsidTr="00A30E51">
        <w:trPr>
          <w:trHeight w:val="345"/>
          <w:jc w:val="center"/>
        </w:trPr>
        <w:tc>
          <w:tcPr>
            <w:tcW w:w="1560" w:type="dxa"/>
            <w:vMerge w:val="restart"/>
            <w:vAlign w:val="center"/>
          </w:tcPr>
          <w:p w:rsidR="0082198E" w:rsidRPr="00B84148" w:rsidRDefault="0082198E" w:rsidP="00A30E51">
            <w:pPr>
              <w:jc w:val="center"/>
              <w:rPr>
                <w:lang w:val="en-GB"/>
              </w:rPr>
            </w:pPr>
            <w:r w:rsidRPr="00B84148">
              <w:rPr>
                <w:lang w:val="en-GB"/>
              </w:rPr>
              <w:t>Variants of soil cultivation</w:t>
            </w:r>
          </w:p>
        </w:tc>
        <w:tc>
          <w:tcPr>
            <w:tcW w:w="1134" w:type="dxa"/>
            <w:vMerge w:val="restart"/>
            <w:vAlign w:val="center"/>
          </w:tcPr>
          <w:p w:rsidR="0082198E" w:rsidRPr="00B84148" w:rsidRDefault="0082198E" w:rsidP="00A30E51">
            <w:pPr>
              <w:jc w:val="center"/>
              <w:rPr>
                <w:lang w:val="en-GB"/>
              </w:rPr>
            </w:pPr>
            <w:r w:rsidRPr="00B84148">
              <w:rPr>
                <w:lang w:val="en-GB"/>
              </w:rPr>
              <w:t xml:space="preserve">Levels of soil </w:t>
            </w:r>
            <w:r w:rsidRPr="00517CA6">
              <w:rPr>
                <w:spacing w:val="-10"/>
                <w:lang w:val="en-GB"/>
              </w:rPr>
              <w:t>cultivation</w:t>
            </w:r>
          </w:p>
        </w:tc>
        <w:tc>
          <w:tcPr>
            <w:tcW w:w="3688" w:type="dxa"/>
            <w:gridSpan w:val="3"/>
            <w:vAlign w:val="center"/>
          </w:tcPr>
          <w:p w:rsidR="0082198E" w:rsidRPr="00B84148" w:rsidRDefault="0082198E" w:rsidP="00A30E51">
            <w:pPr>
              <w:jc w:val="center"/>
              <w:rPr>
                <w:lang w:val="en-GB"/>
              </w:rPr>
            </w:pPr>
            <w:r w:rsidRPr="00B84148">
              <w:rPr>
                <w:lang w:val="en-GB"/>
              </w:rPr>
              <w:t>Sowing</w:t>
            </w:r>
          </w:p>
        </w:tc>
        <w:tc>
          <w:tcPr>
            <w:tcW w:w="3825" w:type="dxa"/>
            <w:gridSpan w:val="3"/>
            <w:vAlign w:val="center"/>
          </w:tcPr>
          <w:p w:rsidR="0082198E" w:rsidRPr="00B84148" w:rsidRDefault="0082198E" w:rsidP="00A30E51">
            <w:pPr>
              <w:jc w:val="center"/>
              <w:rPr>
                <w:lang w:val="en-GB"/>
              </w:rPr>
            </w:pPr>
            <w:r w:rsidRPr="00B84148">
              <w:rPr>
                <w:lang w:val="en-GB"/>
              </w:rPr>
              <w:t>Harvesting</w:t>
            </w:r>
          </w:p>
        </w:tc>
      </w:tr>
      <w:tr w:rsidR="0082198E" w:rsidRPr="00B84148" w:rsidTr="00A30E51">
        <w:trPr>
          <w:trHeight w:val="358"/>
          <w:jc w:val="center"/>
        </w:trPr>
        <w:tc>
          <w:tcPr>
            <w:tcW w:w="1560" w:type="dxa"/>
            <w:vMerge/>
            <w:vAlign w:val="center"/>
          </w:tcPr>
          <w:p w:rsidR="0082198E" w:rsidRPr="00B84148" w:rsidRDefault="0082198E" w:rsidP="00A30E51">
            <w:pPr>
              <w:ind w:right="284"/>
              <w:jc w:val="center"/>
              <w:rPr>
                <w:lang w:val="uk-UA"/>
              </w:rPr>
            </w:pPr>
          </w:p>
        </w:tc>
        <w:tc>
          <w:tcPr>
            <w:tcW w:w="1134" w:type="dxa"/>
            <w:vMerge/>
            <w:vAlign w:val="center"/>
          </w:tcPr>
          <w:p w:rsidR="0082198E" w:rsidRPr="00B84148" w:rsidRDefault="0082198E" w:rsidP="00A30E51">
            <w:pPr>
              <w:ind w:right="284"/>
              <w:jc w:val="center"/>
              <w:rPr>
                <w:lang w:val="uk-UA"/>
              </w:rPr>
            </w:pPr>
          </w:p>
        </w:tc>
        <w:tc>
          <w:tcPr>
            <w:tcW w:w="7513" w:type="dxa"/>
            <w:gridSpan w:val="6"/>
            <w:vAlign w:val="center"/>
          </w:tcPr>
          <w:p w:rsidR="0082198E" w:rsidRPr="00B84148" w:rsidRDefault="0082198E" w:rsidP="00A30E51">
            <w:pPr>
              <w:jc w:val="center"/>
              <w:rPr>
                <w:lang w:val="en-GB"/>
              </w:rPr>
            </w:pPr>
            <w:r w:rsidRPr="00B84148">
              <w:rPr>
                <w:lang w:val="en-GB"/>
              </w:rPr>
              <w:t>Soil layer, cm</w:t>
            </w:r>
          </w:p>
        </w:tc>
      </w:tr>
      <w:tr w:rsidR="0082198E" w:rsidRPr="00B84148" w:rsidTr="00A30E51">
        <w:trPr>
          <w:trHeight w:val="285"/>
          <w:jc w:val="center"/>
        </w:trPr>
        <w:tc>
          <w:tcPr>
            <w:tcW w:w="1560" w:type="dxa"/>
            <w:vMerge/>
            <w:vAlign w:val="center"/>
          </w:tcPr>
          <w:p w:rsidR="0082198E" w:rsidRPr="00B84148" w:rsidRDefault="0082198E" w:rsidP="00A30E51">
            <w:pPr>
              <w:ind w:right="284"/>
              <w:jc w:val="center"/>
              <w:rPr>
                <w:lang w:val="uk-UA"/>
              </w:rPr>
            </w:pPr>
          </w:p>
        </w:tc>
        <w:tc>
          <w:tcPr>
            <w:tcW w:w="1134" w:type="dxa"/>
            <w:vMerge/>
            <w:vAlign w:val="center"/>
          </w:tcPr>
          <w:p w:rsidR="0082198E" w:rsidRPr="00B84148" w:rsidRDefault="0082198E" w:rsidP="00A30E51">
            <w:pPr>
              <w:ind w:right="284"/>
              <w:jc w:val="center"/>
              <w:rPr>
                <w:lang w:val="uk-UA"/>
              </w:rPr>
            </w:pPr>
          </w:p>
        </w:tc>
        <w:tc>
          <w:tcPr>
            <w:tcW w:w="1275" w:type="dxa"/>
            <w:vAlign w:val="center"/>
          </w:tcPr>
          <w:p w:rsidR="0082198E" w:rsidRPr="00B84148" w:rsidRDefault="0082198E" w:rsidP="00A30E51">
            <w:pPr>
              <w:jc w:val="center"/>
              <w:rPr>
                <w:lang w:val="uk-UA"/>
              </w:rPr>
            </w:pPr>
            <w:r w:rsidRPr="00B84148">
              <w:rPr>
                <w:lang w:val="uk-UA"/>
              </w:rPr>
              <w:t>0</w:t>
            </w:r>
            <w:r w:rsidRPr="00B84148">
              <w:rPr>
                <w:lang w:val="en-GB"/>
              </w:rPr>
              <w:t>–</w:t>
            </w:r>
            <w:r w:rsidRPr="00B84148">
              <w:rPr>
                <w:lang w:val="uk-UA"/>
              </w:rPr>
              <w:t>10</w:t>
            </w:r>
          </w:p>
        </w:tc>
        <w:tc>
          <w:tcPr>
            <w:tcW w:w="1134" w:type="dxa"/>
            <w:vAlign w:val="center"/>
          </w:tcPr>
          <w:p w:rsidR="0082198E" w:rsidRPr="00B84148" w:rsidRDefault="0082198E" w:rsidP="00A30E51">
            <w:pPr>
              <w:jc w:val="center"/>
              <w:rPr>
                <w:lang w:val="uk-UA"/>
              </w:rPr>
            </w:pPr>
            <w:r w:rsidRPr="00B84148">
              <w:rPr>
                <w:lang w:val="uk-UA"/>
              </w:rPr>
              <w:t>10</w:t>
            </w:r>
            <w:r w:rsidRPr="00B84148">
              <w:rPr>
                <w:lang w:val="en-GB"/>
              </w:rPr>
              <w:t>–</w:t>
            </w:r>
            <w:r w:rsidRPr="00B84148">
              <w:rPr>
                <w:lang w:val="uk-UA"/>
              </w:rPr>
              <w:t>20</w:t>
            </w:r>
          </w:p>
        </w:tc>
        <w:tc>
          <w:tcPr>
            <w:tcW w:w="1279" w:type="dxa"/>
            <w:vAlign w:val="center"/>
          </w:tcPr>
          <w:p w:rsidR="0082198E" w:rsidRPr="00B84148" w:rsidRDefault="0082198E" w:rsidP="00A30E51">
            <w:pPr>
              <w:jc w:val="center"/>
              <w:rPr>
                <w:lang w:val="uk-UA"/>
              </w:rPr>
            </w:pPr>
            <w:r w:rsidRPr="00B84148">
              <w:rPr>
                <w:lang w:val="uk-UA"/>
              </w:rPr>
              <w:t>20</w:t>
            </w:r>
            <w:r w:rsidRPr="00B84148">
              <w:rPr>
                <w:lang w:val="en-GB"/>
              </w:rPr>
              <w:t>–</w:t>
            </w:r>
            <w:r w:rsidRPr="00B84148">
              <w:rPr>
                <w:lang w:val="uk-UA"/>
              </w:rPr>
              <w:t>30</w:t>
            </w:r>
          </w:p>
        </w:tc>
        <w:tc>
          <w:tcPr>
            <w:tcW w:w="1134" w:type="dxa"/>
            <w:vAlign w:val="center"/>
          </w:tcPr>
          <w:p w:rsidR="0082198E" w:rsidRPr="00B84148" w:rsidRDefault="0082198E" w:rsidP="00A30E51">
            <w:pPr>
              <w:jc w:val="center"/>
              <w:rPr>
                <w:lang w:val="uk-UA"/>
              </w:rPr>
            </w:pPr>
            <w:r w:rsidRPr="00B84148">
              <w:rPr>
                <w:lang w:val="uk-UA"/>
              </w:rPr>
              <w:t>0</w:t>
            </w:r>
            <w:r w:rsidRPr="00B84148">
              <w:rPr>
                <w:lang w:val="en-GB"/>
              </w:rPr>
              <w:t>–</w:t>
            </w:r>
            <w:r w:rsidRPr="00B84148">
              <w:rPr>
                <w:lang w:val="uk-UA"/>
              </w:rPr>
              <w:t>10</w:t>
            </w:r>
          </w:p>
        </w:tc>
        <w:tc>
          <w:tcPr>
            <w:tcW w:w="1416" w:type="dxa"/>
            <w:vAlign w:val="center"/>
          </w:tcPr>
          <w:p w:rsidR="0082198E" w:rsidRPr="00B84148" w:rsidRDefault="0082198E" w:rsidP="00A30E51">
            <w:pPr>
              <w:jc w:val="center"/>
              <w:rPr>
                <w:lang w:val="uk-UA"/>
              </w:rPr>
            </w:pPr>
            <w:r w:rsidRPr="00B84148">
              <w:rPr>
                <w:lang w:val="uk-UA"/>
              </w:rPr>
              <w:t>10</w:t>
            </w:r>
            <w:r w:rsidRPr="00B84148">
              <w:rPr>
                <w:lang w:val="en-GB"/>
              </w:rPr>
              <w:t>–</w:t>
            </w:r>
            <w:r w:rsidRPr="00B84148">
              <w:rPr>
                <w:lang w:val="uk-UA"/>
              </w:rPr>
              <w:t>20</w:t>
            </w:r>
          </w:p>
        </w:tc>
        <w:tc>
          <w:tcPr>
            <w:tcW w:w="1275" w:type="dxa"/>
            <w:vAlign w:val="center"/>
          </w:tcPr>
          <w:p w:rsidR="0082198E" w:rsidRPr="00B84148" w:rsidRDefault="0082198E" w:rsidP="00A30E51">
            <w:pPr>
              <w:jc w:val="center"/>
              <w:rPr>
                <w:lang w:val="uk-UA"/>
              </w:rPr>
            </w:pPr>
            <w:r w:rsidRPr="00B84148">
              <w:rPr>
                <w:lang w:val="uk-UA"/>
              </w:rPr>
              <w:t>20</w:t>
            </w:r>
            <w:r w:rsidRPr="00B84148">
              <w:rPr>
                <w:lang w:val="en-GB"/>
              </w:rPr>
              <w:t>–</w:t>
            </w:r>
            <w:r w:rsidRPr="00B84148">
              <w:rPr>
                <w:lang w:val="uk-UA"/>
              </w:rPr>
              <w:t>30</w:t>
            </w:r>
          </w:p>
        </w:tc>
      </w:tr>
      <w:tr w:rsidR="0082198E" w:rsidRPr="00B84148" w:rsidTr="00A30E51">
        <w:trPr>
          <w:trHeight w:val="352"/>
          <w:jc w:val="center"/>
        </w:trPr>
        <w:tc>
          <w:tcPr>
            <w:tcW w:w="1560" w:type="dxa"/>
            <w:vMerge w:val="restart"/>
            <w:vAlign w:val="center"/>
          </w:tcPr>
          <w:p w:rsidR="0082198E" w:rsidRPr="007C636B" w:rsidRDefault="0082198E" w:rsidP="00A30E51">
            <w:pPr>
              <w:jc w:val="center"/>
              <w:rPr>
                <w:lang w:val="en-US"/>
              </w:rPr>
            </w:pPr>
            <w:r w:rsidRPr="00B84148">
              <w:rPr>
                <w:lang w:val="uk-UA"/>
              </w:rPr>
              <w:t>1</w:t>
            </w:r>
            <w:r>
              <w:rPr>
                <w:lang w:val="en-US"/>
              </w:rPr>
              <w:t>.</w:t>
            </w:r>
          </w:p>
          <w:p w:rsidR="0082198E" w:rsidRPr="00B84148" w:rsidRDefault="0082198E" w:rsidP="00A30E51">
            <w:pPr>
              <w:jc w:val="center"/>
              <w:rPr>
                <w:lang w:val="uk-UA"/>
              </w:rPr>
            </w:pPr>
            <w:r w:rsidRPr="00B84148">
              <w:rPr>
                <w:lang w:val="uk-UA"/>
              </w:rPr>
              <w:t xml:space="preserve">(long </w:t>
            </w:r>
            <w:r w:rsidRPr="00B84148">
              <w:rPr>
                <w:lang w:val="en-GB"/>
              </w:rPr>
              <w:t xml:space="preserve"> subsurface cultivation, control</w:t>
            </w:r>
            <w:r w:rsidRPr="00B84148">
              <w:rPr>
                <w:lang w:val="uk-UA"/>
              </w:rPr>
              <w:t>)</w:t>
            </w:r>
          </w:p>
        </w:tc>
        <w:tc>
          <w:tcPr>
            <w:tcW w:w="1134" w:type="dxa"/>
            <w:vAlign w:val="center"/>
          </w:tcPr>
          <w:p w:rsidR="0082198E" w:rsidRPr="00B84148" w:rsidRDefault="0082198E" w:rsidP="00A30E51">
            <w:pPr>
              <w:jc w:val="center"/>
              <w:rPr>
                <w:lang w:val="uk-UA"/>
              </w:rPr>
            </w:pPr>
            <w:r w:rsidRPr="00B84148">
              <w:rPr>
                <w:lang w:val="uk-UA"/>
              </w:rPr>
              <w:t>0</w:t>
            </w:r>
          </w:p>
        </w:tc>
        <w:tc>
          <w:tcPr>
            <w:tcW w:w="1275" w:type="dxa"/>
            <w:vAlign w:val="center"/>
          </w:tcPr>
          <w:p w:rsidR="0082198E" w:rsidRPr="00B84148" w:rsidRDefault="0082198E" w:rsidP="00A30E51">
            <w:pPr>
              <w:jc w:val="center"/>
              <w:rPr>
                <w:lang w:val="uk-UA"/>
              </w:rPr>
            </w:pPr>
            <w:r w:rsidRPr="00B84148">
              <w:rPr>
                <w:lang w:val="uk-UA"/>
              </w:rPr>
              <w:t>52,4</w:t>
            </w:r>
          </w:p>
        </w:tc>
        <w:tc>
          <w:tcPr>
            <w:tcW w:w="1134" w:type="dxa"/>
            <w:vAlign w:val="center"/>
          </w:tcPr>
          <w:p w:rsidR="0082198E" w:rsidRPr="00B84148" w:rsidRDefault="0082198E" w:rsidP="00A30E51">
            <w:pPr>
              <w:jc w:val="center"/>
              <w:rPr>
                <w:lang w:val="uk-UA"/>
              </w:rPr>
            </w:pPr>
            <w:r w:rsidRPr="00B84148">
              <w:rPr>
                <w:lang w:val="uk-UA"/>
              </w:rPr>
              <w:t>53,2</w:t>
            </w:r>
          </w:p>
        </w:tc>
        <w:tc>
          <w:tcPr>
            <w:tcW w:w="1279" w:type="dxa"/>
            <w:vAlign w:val="center"/>
          </w:tcPr>
          <w:p w:rsidR="0082198E" w:rsidRPr="00B84148" w:rsidRDefault="0082198E" w:rsidP="00A30E51">
            <w:pPr>
              <w:jc w:val="center"/>
              <w:rPr>
                <w:lang w:val="uk-UA"/>
              </w:rPr>
            </w:pPr>
            <w:r w:rsidRPr="00B84148">
              <w:rPr>
                <w:lang w:val="uk-UA"/>
              </w:rPr>
              <w:t>55,3</w:t>
            </w:r>
          </w:p>
        </w:tc>
        <w:tc>
          <w:tcPr>
            <w:tcW w:w="1134" w:type="dxa"/>
            <w:vAlign w:val="center"/>
          </w:tcPr>
          <w:p w:rsidR="0082198E" w:rsidRPr="00B84148" w:rsidRDefault="0082198E" w:rsidP="00A30E51">
            <w:pPr>
              <w:jc w:val="center"/>
              <w:rPr>
                <w:lang w:val="uk-UA"/>
              </w:rPr>
            </w:pPr>
            <w:r w:rsidRPr="00B84148">
              <w:rPr>
                <w:lang w:val="uk-UA"/>
              </w:rPr>
              <w:t>57,2</w:t>
            </w:r>
          </w:p>
        </w:tc>
        <w:tc>
          <w:tcPr>
            <w:tcW w:w="1416" w:type="dxa"/>
            <w:vAlign w:val="center"/>
          </w:tcPr>
          <w:p w:rsidR="0082198E" w:rsidRPr="00B84148" w:rsidRDefault="0082198E" w:rsidP="00A30E51">
            <w:pPr>
              <w:jc w:val="center"/>
              <w:rPr>
                <w:lang w:val="uk-UA"/>
              </w:rPr>
            </w:pPr>
            <w:r w:rsidRPr="00B84148">
              <w:rPr>
                <w:lang w:val="uk-UA"/>
              </w:rPr>
              <w:t>58,9</w:t>
            </w:r>
          </w:p>
        </w:tc>
        <w:tc>
          <w:tcPr>
            <w:tcW w:w="1275" w:type="dxa"/>
            <w:vAlign w:val="center"/>
          </w:tcPr>
          <w:p w:rsidR="0082198E" w:rsidRPr="00B84148" w:rsidRDefault="0082198E" w:rsidP="00A30E51">
            <w:pPr>
              <w:jc w:val="center"/>
              <w:rPr>
                <w:lang w:val="uk-UA"/>
              </w:rPr>
            </w:pPr>
            <w:r w:rsidRPr="00B84148">
              <w:rPr>
                <w:lang w:val="uk-UA"/>
              </w:rPr>
              <w:t>62,4</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1</w:t>
            </w:r>
          </w:p>
        </w:tc>
        <w:tc>
          <w:tcPr>
            <w:tcW w:w="1275" w:type="dxa"/>
            <w:vAlign w:val="center"/>
          </w:tcPr>
          <w:p w:rsidR="0082198E" w:rsidRPr="00B84148" w:rsidRDefault="0082198E" w:rsidP="00A30E51">
            <w:pPr>
              <w:jc w:val="center"/>
              <w:rPr>
                <w:lang w:val="uk-UA"/>
              </w:rPr>
            </w:pPr>
            <w:r w:rsidRPr="00B84148">
              <w:rPr>
                <w:lang w:val="uk-UA"/>
              </w:rPr>
              <w:t>55,3</w:t>
            </w:r>
          </w:p>
        </w:tc>
        <w:tc>
          <w:tcPr>
            <w:tcW w:w="1134" w:type="dxa"/>
            <w:vAlign w:val="center"/>
          </w:tcPr>
          <w:p w:rsidR="0082198E" w:rsidRPr="00B84148" w:rsidRDefault="0082198E" w:rsidP="00A30E51">
            <w:pPr>
              <w:jc w:val="center"/>
              <w:rPr>
                <w:lang w:val="uk-UA"/>
              </w:rPr>
            </w:pPr>
            <w:r w:rsidRPr="00B84148">
              <w:rPr>
                <w:lang w:val="uk-UA"/>
              </w:rPr>
              <w:t>56,5</w:t>
            </w:r>
          </w:p>
        </w:tc>
        <w:tc>
          <w:tcPr>
            <w:tcW w:w="1279" w:type="dxa"/>
            <w:vAlign w:val="center"/>
          </w:tcPr>
          <w:p w:rsidR="0082198E" w:rsidRPr="00B84148" w:rsidRDefault="0082198E" w:rsidP="00A30E51">
            <w:pPr>
              <w:jc w:val="center"/>
              <w:rPr>
                <w:lang w:val="uk-UA"/>
              </w:rPr>
            </w:pPr>
            <w:r w:rsidRPr="00B84148">
              <w:rPr>
                <w:lang w:val="uk-UA"/>
              </w:rPr>
              <w:t>58,2</w:t>
            </w:r>
          </w:p>
        </w:tc>
        <w:tc>
          <w:tcPr>
            <w:tcW w:w="1134" w:type="dxa"/>
            <w:vAlign w:val="center"/>
          </w:tcPr>
          <w:p w:rsidR="0082198E" w:rsidRPr="00B84148" w:rsidRDefault="0082198E" w:rsidP="00A30E51">
            <w:pPr>
              <w:jc w:val="center"/>
              <w:rPr>
                <w:lang w:val="uk-UA"/>
              </w:rPr>
            </w:pPr>
            <w:r w:rsidRPr="00B84148">
              <w:rPr>
                <w:lang w:val="uk-UA"/>
              </w:rPr>
              <w:t>59,1</w:t>
            </w:r>
          </w:p>
        </w:tc>
        <w:tc>
          <w:tcPr>
            <w:tcW w:w="1416" w:type="dxa"/>
            <w:vAlign w:val="center"/>
          </w:tcPr>
          <w:p w:rsidR="0082198E" w:rsidRPr="00B84148" w:rsidRDefault="0082198E" w:rsidP="00A30E51">
            <w:pPr>
              <w:jc w:val="center"/>
              <w:rPr>
                <w:lang w:val="uk-UA"/>
              </w:rPr>
            </w:pPr>
            <w:r w:rsidRPr="00B84148">
              <w:rPr>
                <w:lang w:val="uk-UA"/>
              </w:rPr>
              <w:t>60,1</w:t>
            </w:r>
          </w:p>
        </w:tc>
        <w:tc>
          <w:tcPr>
            <w:tcW w:w="1275" w:type="dxa"/>
            <w:vAlign w:val="center"/>
          </w:tcPr>
          <w:p w:rsidR="0082198E" w:rsidRPr="00B84148" w:rsidRDefault="0082198E" w:rsidP="00A30E51">
            <w:pPr>
              <w:jc w:val="center"/>
              <w:rPr>
                <w:lang w:val="uk-UA"/>
              </w:rPr>
            </w:pPr>
            <w:r w:rsidRPr="00B84148">
              <w:rPr>
                <w:lang w:val="uk-UA"/>
              </w:rPr>
              <w:t>63,6</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2</w:t>
            </w:r>
          </w:p>
        </w:tc>
        <w:tc>
          <w:tcPr>
            <w:tcW w:w="1275" w:type="dxa"/>
            <w:vAlign w:val="center"/>
          </w:tcPr>
          <w:p w:rsidR="0082198E" w:rsidRPr="00B84148" w:rsidRDefault="0082198E" w:rsidP="00A30E51">
            <w:pPr>
              <w:jc w:val="center"/>
              <w:rPr>
                <w:lang w:val="uk-UA"/>
              </w:rPr>
            </w:pPr>
            <w:r w:rsidRPr="00B84148">
              <w:rPr>
                <w:lang w:val="uk-UA"/>
              </w:rPr>
              <w:t>58,8</w:t>
            </w:r>
          </w:p>
        </w:tc>
        <w:tc>
          <w:tcPr>
            <w:tcW w:w="1134" w:type="dxa"/>
            <w:vAlign w:val="center"/>
          </w:tcPr>
          <w:p w:rsidR="0082198E" w:rsidRPr="00B84148" w:rsidRDefault="0082198E" w:rsidP="00A30E51">
            <w:pPr>
              <w:jc w:val="center"/>
              <w:rPr>
                <w:lang w:val="uk-UA"/>
              </w:rPr>
            </w:pPr>
            <w:r w:rsidRPr="00B84148">
              <w:rPr>
                <w:lang w:val="uk-UA"/>
              </w:rPr>
              <w:t>60,4</w:t>
            </w:r>
          </w:p>
        </w:tc>
        <w:tc>
          <w:tcPr>
            <w:tcW w:w="1279" w:type="dxa"/>
            <w:vAlign w:val="center"/>
          </w:tcPr>
          <w:p w:rsidR="0082198E" w:rsidRPr="00B84148" w:rsidRDefault="0082198E" w:rsidP="00A30E51">
            <w:pPr>
              <w:jc w:val="center"/>
              <w:rPr>
                <w:lang w:val="uk-UA"/>
              </w:rPr>
            </w:pPr>
            <w:r w:rsidRPr="00B84148">
              <w:rPr>
                <w:lang w:val="uk-UA"/>
              </w:rPr>
              <w:t>62,3</w:t>
            </w:r>
          </w:p>
        </w:tc>
        <w:tc>
          <w:tcPr>
            <w:tcW w:w="1134" w:type="dxa"/>
            <w:vAlign w:val="center"/>
          </w:tcPr>
          <w:p w:rsidR="0082198E" w:rsidRPr="00B84148" w:rsidRDefault="0082198E" w:rsidP="00A30E51">
            <w:pPr>
              <w:jc w:val="center"/>
              <w:rPr>
                <w:lang w:val="uk-UA"/>
              </w:rPr>
            </w:pPr>
            <w:r w:rsidRPr="00B84148">
              <w:rPr>
                <w:lang w:val="uk-UA"/>
              </w:rPr>
              <w:t>63,3</w:t>
            </w:r>
          </w:p>
        </w:tc>
        <w:tc>
          <w:tcPr>
            <w:tcW w:w="1416" w:type="dxa"/>
            <w:vAlign w:val="center"/>
          </w:tcPr>
          <w:p w:rsidR="0082198E" w:rsidRPr="00B84148" w:rsidRDefault="0082198E" w:rsidP="00A30E51">
            <w:pPr>
              <w:jc w:val="center"/>
              <w:rPr>
                <w:lang w:val="uk-UA"/>
              </w:rPr>
            </w:pPr>
            <w:r w:rsidRPr="00B84148">
              <w:rPr>
                <w:lang w:val="uk-UA"/>
              </w:rPr>
              <w:t>64,0</w:t>
            </w:r>
          </w:p>
        </w:tc>
        <w:tc>
          <w:tcPr>
            <w:tcW w:w="1275" w:type="dxa"/>
            <w:vAlign w:val="center"/>
          </w:tcPr>
          <w:p w:rsidR="0082198E" w:rsidRPr="00B84148" w:rsidRDefault="0082198E" w:rsidP="00A30E51">
            <w:pPr>
              <w:jc w:val="center"/>
              <w:rPr>
                <w:lang w:val="uk-UA"/>
              </w:rPr>
            </w:pPr>
            <w:r w:rsidRPr="00B84148">
              <w:rPr>
                <w:lang w:val="uk-UA"/>
              </w:rPr>
              <w:t>67,2</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3</w:t>
            </w:r>
          </w:p>
        </w:tc>
        <w:tc>
          <w:tcPr>
            <w:tcW w:w="1275" w:type="dxa"/>
            <w:vAlign w:val="center"/>
          </w:tcPr>
          <w:p w:rsidR="0082198E" w:rsidRPr="00B84148" w:rsidRDefault="0082198E" w:rsidP="00A30E51">
            <w:pPr>
              <w:jc w:val="center"/>
              <w:rPr>
                <w:lang w:val="uk-UA"/>
              </w:rPr>
            </w:pPr>
            <w:r w:rsidRPr="00B84148">
              <w:rPr>
                <w:lang w:val="uk-UA"/>
              </w:rPr>
              <w:t>62,9</w:t>
            </w:r>
          </w:p>
        </w:tc>
        <w:tc>
          <w:tcPr>
            <w:tcW w:w="1134" w:type="dxa"/>
            <w:vAlign w:val="center"/>
          </w:tcPr>
          <w:p w:rsidR="0082198E" w:rsidRPr="00B84148" w:rsidRDefault="0082198E" w:rsidP="00A30E51">
            <w:pPr>
              <w:jc w:val="center"/>
              <w:rPr>
                <w:lang w:val="uk-UA"/>
              </w:rPr>
            </w:pPr>
            <w:r w:rsidRPr="00B84148">
              <w:rPr>
                <w:lang w:val="uk-UA"/>
              </w:rPr>
              <w:t>63,5</w:t>
            </w:r>
          </w:p>
        </w:tc>
        <w:tc>
          <w:tcPr>
            <w:tcW w:w="1279" w:type="dxa"/>
            <w:vAlign w:val="center"/>
          </w:tcPr>
          <w:p w:rsidR="0082198E" w:rsidRPr="00B84148" w:rsidRDefault="0082198E" w:rsidP="00A30E51">
            <w:pPr>
              <w:jc w:val="center"/>
              <w:rPr>
                <w:lang w:val="uk-UA"/>
              </w:rPr>
            </w:pPr>
            <w:r w:rsidRPr="00B84148">
              <w:rPr>
                <w:lang w:val="uk-UA"/>
              </w:rPr>
              <w:t>65,4</w:t>
            </w:r>
          </w:p>
        </w:tc>
        <w:tc>
          <w:tcPr>
            <w:tcW w:w="1134" w:type="dxa"/>
            <w:vAlign w:val="center"/>
          </w:tcPr>
          <w:p w:rsidR="0082198E" w:rsidRPr="00B84148" w:rsidRDefault="0082198E" w:rsidP="00A30E51">
            <w:pPr>
              <w:jc w:val="center"/>
              <w:rPr>
                <w:lang w:val="uk-UA"/>
              </w:rPr>
            </w:pPr>
            <w:r w:rsidRPr="00B84148">
              <w:rPr>
                <w:lang w:val="uk-UA"/>
              </w:rPr>
              <w:t>65,3</w:t>
            </w:r>
          </w:p>
        </w:tc>
        <w:tc>
          <w:tcPr>
            <w:tcW w:w="1416" w:type="dxa"/>
            <w:vAlign w:val="center"/>
          </w:tcPr>
          <w:p w:rsidR="0082198E" w:rsidRPr="00B84148" w:rsidRDefault="0082198E" w:rsidP="00A30E51">
            <w:pPr>
              <w:jc w:val="center"/>
              <w:rPr>
                <w:lang w:val="uk-UA"/>
              </w:rPr>
            </w:pPr>
            <w:r w:rsidRPr="00B84148">
              <w:rPr>
                <w:lang w:val="uk-UA"/>
              </w:rPr>
              <w:t>66,1</w:t>
            </w:r>
          </w:p>
        </w:tc>
        <w:tc>
          <w:tcPr>
            <w:tcW w:w="1275" w:type="dxa"/>
            <w:vAlign w:val="center"/>
          </w:tcPr>
          <w:p w:rsidR="0082198E" w:rsidRPr="00B84148" w:rsidRDefault="0082198E" w:rsidP="00A30E51">
            <w:pPr>
              <w:jc w:val="center"/>
              <w:rPr>
                <w:lang w:val="uk-UA"/>
              </w:rPr>
            </w:pPr>
            <w:r w:rsidRPr="00B84148">
              <w:rPr>
                <w:lang w:val="uk-UA"/>
              </w:rPr>
              <w:t>68,8</w:t>
            </w:r>
          </w:p>
        </w:tc>
      </w:tr>
      <w:tr w:rsidR="0082198E" w:rsidRPr="00B84148" w:rsidTr="00A30E51">
        <w:trPr>
          <w:trHeight w:val="352"/>
          <w:jc w:val="center"/>
        </w:trPr>
        <w:tc>
          <w:tcPr>
            <w:tcW w:w="1560" w:type="dxa"/>
            <w:vMerge w:val="restart"/>
            <w:vAlign w:val="center"/>
          </w:tcPr>
          <w:p w:rsidR="0082198E" w:rsidRPr="007C636B" w:rsidRDefault="0082198E" w:rsidP="00A30E51">
            <w:pPr>
              <w:jc w:val="center"/>
              <w:rPr>
                <w:lang w:val="en-US"/>
              </w:rPr>
            </w:pPr>
            <w:r w:rsidRPr="00B84148">
              <w:rPr>
                <w:lang w:val="uk-UA"/>
              </w:rPr>
              <w:t>2</w:t>
            </w:r>
            <w:r>
              <w:rPr>
                <w:lang w:val="en-US"/>
              </w:rPr>
              <w:t>.</w:t>
            </w:r>
          </w:p>
          <w:p w:rsidR="0082198E" w:rsidRPr="00B84148" w:rsidRDefault="0082198E" w:rsidP="00A30E51">
            <w:pPr>
              <w:jc w:val="center"/>
              <w:rPr>
                <w:lang w:val="en-GB"/>
              </w:rPr>
            </w:pPr>
            <w:r w:rsidRPr="00B84148">
              <w:rPr>
                <w:lang w:val="uk-UA"/>
              </w:rPr>
              <w:t>(</w:t>
            </w:r>
            <w:r w:rsidRPr="00B84148">
              <w:rPr>
                <w:lang w:val="en-GB"/>
              </w:rPr>
              <w:t>chiselling)</w:t>
            </w:r>
          </w:p>
          <w:p w:rsidR="0082198E" w:rsidRPr="00B84148" w:rsidRDefault="0082198E" w:rsidP="00A30E51">
            <w:pPr>
              <w:jc w:val="center"/>
              <w:rPr>
                <w:lang w:val="en-GB"/>
              </w:rPr>
            </w:pPr>
          </w:p>
        </w:tc>
        <w:tc>
          <w:tcPr>
            <w:tcW w:w="1134" w:type="dxa"/>
            <w:vAlign w:val="center"/>
          </w:tcPr>
          <w:p w:rsidR="0082198E" w:rsidRPr="00B84148" w:rsidRDefault="0082198E" w:rsidP="00A30E51">
            <w:pPr>
              <w:jc w:val="center"/>
              <w:rPr>
                <w:lang w:val="en-GB"/>
              </w:rPr>
            </w:pPr>
            <w:r w:rsidRPr="00B84148">
              <w:rPr>
                <w:lang w:val="en-GB"/>
              </w:rPr>
              <w:t>0</w:t>
            </w:r>
          </w:p>
        </w:tc>
        <w:tc>
          <w:tcPr>
            <w:tcW w:w="1275" w:type="dxa"/>
            <w:vAlign w:val="center"/>
          </w:tcPr>
          <w:p w:rsidR="0082198E" w:rsidRPr="00B84148" w:rsidRDefault="0082198E" w:rsidP="00A30E51">
            <w:pPr>
              <w:jc w:val="center"/>
              <w:rPr>
                <w:lang w:val="en-GB"/>
              </w:rPr>
            </w:pPr>
            <w:r w:rsidRPr="00B84148">
              <w:rPr>
                <w:lang w:val="en-GB"/>
              </w:rPr>
              <w:t>50,1</w:t>
            </w:r>
          </w:p>
        </w:tc>
        <w:tc>
          <w:tcPr>
            <w:tcW w:w="1134" w:type="dxa"/>
            <w:vAlign w:val="center"/>
          </w:tcPr>
          <w:p w:rsidR="0082198E" w:rsidRPr="00B84148" w:rsidRDefault="0082198E" w:rsidP="00A30E51">
            <w:pPr>
              <w:jc w:val="center"/>
              <w:rPr>
                <w:lang w:val="uk-UA"/>
              </w:rPr>
            </w:pPr>
            <w:r w:rsidRPr="00B84148">
              <w:rPr>
                <w:lang w:val="uk-UA"/>
              </w:rPr>
              <w:t>53,3</w:t>
            </w:r>
          </w:p>
        </w:tc>
        <w:tc>
          <w:tcPr>
            <w:tcW w:w="1279" w:type="dxa"/>
            <w:vAlign w:val="center"/>
          </w:tcPr>
          <w:p w:rsidR="0082198E" w:rsidRPr="00B84148" w:rsidRDefault="0082198E" w:rsidP="00A30E51">
            <w:pPr>
              <w:jc w:val="center"/>
              <w:rPr>
                <w:lang w:val="uk-UA"/>
              </w:rPr>
            </w:pPr>
            <w:r w:rsidRPr="00B84148">
              <w:rPr>
                <w:lang w:val="uk-UA"/>
              </w:rPr>
              <w:t>56,2</w:t>
            </w:r>
          </w:p>
        </w:tc>
        <w:tc>
          <w:tcPr>
            <w:tcW w:w="1134" w:type="dxa"/>
            <w:vAlign w:val="center"/>
          </w:tcPr>
          <w:p w:rsidR="0082198E" w:rsidRPr="00B84148" w:rsidRDefault="0082198E" w:rsidP="00A30E51">
            <w:pPr>
              <w:jc w:val="center"/>
              <w:rPr>
                <w:lang w:val="uk-UA"/>
              </w:rPr>
            </w:pPr>
            <w:r w:rsidRPr="00B84148">
              <w:rPr>
                <w:lang w:val="uk-UA"/>
              </w:rPr>
              <w:t>54,2</w:t>
            </w:r>
          </w:p>
        </w:tc>
        <w:tc>
          <w:tcPr>
            <w:tcW w:w="1416" w:type="dxa"/>
            <w:vAlign w:val="center"/>
          </w:tcPr>
          <w:p w:rsidR="0082198E" w:rsidRPr="00B84148" w:rsidRDefault="0082198E" w:rsidP="00A30E51">
            <w:pPr>
              <w:jc w:val="center"/>
              <w:rPr>
                <w:lang w:val="uk-UA"/>
              </w:rPr>
            </w:pPr>
            <w:r w:rsidRPr="00B84148">
              <w:rPr>
                <w:lang w:val="uk-UA"/>
              </w:rPr>
              <w:t>59,2</w:t>
            </w:r>
          </w:p>
        </w:tc>
        <w:tc>
          <w:tcPr>
            <w:tcW w:w="1275" w:type="dxa"/>
            <w:vAlign w:val="center"/>
          </w:tcPr>
          <w:p w:rsidR="0082198E" w:rsidRPr="00B84148" w:rsidRDefault="0082198E" w:rsidP="00A30E51">
            <w:pPr>
              <w:jc w:val="center"/>
              <w:rPr>
                <w:lang w:val="uk-UA"/>
              </w:rPr>
            </w:pPr>
            <w:r w:rsidRPr="00B84148">
              <w:rPr>
                <w:lang w:val="uk-UA"/>
              </w:rPr>
              <w:t>63,6</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1</w:t>
            </w:r>
          </w:p>
        </w:tc>
        <w:tc>
          <w:tcPr>
            <w:tcW w:w="1275" w:type="dxa"/>
            <w:vAlign w:val="center"/>
          </w:tcPr>
          <w:p w:rsidR="0082198E" w:rsidRPr="00B84148" w:rsidRDefault="0082198E" w:rsidP="00A30E51">
            <w:pPr>
              <w:jc w:val="center"/>
              <w:rPr>
                <w:lang w:val="uk-UA"/>
              </w:rPr>
            </w:pPr>
            <w:r w:rsidRPr="00B84148">
              <w:rPr>
                <w:lang w:val="uk-UA"/>
              </w:rPr>
              <w:t>52,9</w:t>
            </w:r>
          </w:p>
        </w:tc>
        <w:tc>
          <w:tcPr>
            <w:tcW w:w="1134" w:type="dxa"/>
            <w:vAlign w:val="center"/>
          </w:tcPr>
          <w:p w:rsidR="0082198E" w:rsidRPr="00B84148" w:rsidRDefault="0082198E" w:rsidP="00A30E51">
            <w:pPr>
              <w:jc w:val="center"/>
              <w:rPr>
                <w:lang w:val="uk-UA"/>
              </w:rPr>
            </w:pPr>
            <w:r w:rsidRPr="00B84148">
              <w:rPr>
                <w:lang w:val="uk-UA"/>
              </w:rPr>
              <w:t>56,2</w:t>
            </w:r>
          </w:p>
        </w:tc>
        <w:tc>
          <w:tcPr>
            <w:tcW w:w="1279" w:type="dxa"/>
            <w:vAlign w:val="center"/>
          </w:tcPr>
          <w:p w:rsidR="0082198E" w:rsidRPr="00B84148" w:rsidRDefault="0082198E" w:rsidP="00A30E51">
            <w:pPr>
              <w:jc w:val="center"/>
              <w:rPr>
                <w:lang w:val="uk-UA"/>
              </w:rPr>
            </w:pPr>
            <w:r w:rsidRPr="00B84148">
              <w:rPr>
                <w:lang w:val="uk-UA"/>
              </w:rPr>
              <w:t>59,8</w:t>
            </w:r>
          </w:p>
        </w:tc>
        <w:tc>
          <w:tcPr>
            <w:tcW w:w="1134" w:type="dxa"/>
            <w:vAlign w:val="center"/>
          </w:tcPr>
          <w:p w:rsidR="0082198E" w:rsidRPr="00B84148" w:rsidRDefault="0082198E" w:rsidP="00A30E51">
            <w:pPr>
              <w:jc w:val="center"/>
              <w:rPr>
                <w:lang w:val="uk-UA"/>
              </w:rPr>
            </w:pPr>
            <w:r w:rsidRPr="00B84148">
              <w:rPr>
                <w:lang w:val="uk-UA"/>
              </w:rPr>
              <w:t>57,1</w:t>
            </w:r>
          </w:p>
        </w:tc>
        <w:tc>
          <w:tcPr>
            <w:tcW w:w="1416" w:type="dxa"/>
            <w:vAlign w:val="center"/>
          </w:tcPr>
          <w:p w:rsidR="0082198E" w:rsidRPr="00B84148" w:rsidRDefault="0082198E" w:rsidP="00A30E51">
            <w:pPr>
              <w:jc w:val="center"/>
              <w:rPr>
                <w:lang w:val="uk-UA"/>
              </w:rPr>
            </w:pPr>
            <w:r w:rsidRPr="00B84148">
              <w:rPr>
                <w:lang w:val="uk-UA"/>
              </w:rPr>
              <w:t>58,8</w:t>
            </w:r>
          </w:p>
        </w:tc>
        <w:tc>
          <w:tcPr>
            <w:tcW w:w="1275" w:type="dxa"/>
            <w:vAlign w:val="center"/>
          </w:tcPr>
          <w:p w:rsidR="0082198E" w:rsidRPr="00B84148" w:rsidRDefault="0082198E" w:rsidP="00A30E51">
            <w:pPr>
              <w:jc w:val="center"/>
              <w:rPr>
                <w:lang w:val="uk-UA"/>
              </w:rPr>
            </w:pPr>
            <w:r w:rsidRPr="00B84148">
              <w:rPr>
                <w:lang w:val="uk-UA"/>
              </w:rPr>
              <w:t>65,0</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2</w:t>
            </w:r>
          </w:p>
        </w:tc>
        <w:tc>
          <w:tcPr>
            <w:tcW w:w="1275" w:type="dxa"/>
            <w:vAlign w:val="center"/>
          </w:tcPr>
          <w:p w:rsidR="0082198E" w:rsidRPr="00B84148" w:rsidRDefault="0082198E" w:rsidP="00A30E51">
            <w:pPr>
              <w:jc w:val="center"/>
              <w:rPr>
                <w:lang w:val="uk-UA"/>
              </w:rPr>
            </w:pPr>
            <w:r w:rsidRPr="00B84148">
              <w:rPr>
                <w:lang w:val="uk-UA"/>
              </w:rPr>
              <w:t>54,2</w:t>
            </w:r>
          </w:p>
        </w:tc>
        <w:tc>
          <w:tcPr>
            <w:tcW w:w="1134" w:type="dxa"/>
            <w:vAlign w:val="center"/>
          </w:tcPr>
          <w:p w:rsidR="0082198E" w:rsidRPr="00B84148" w:rsidRDefault="0082198E" w:rsidP="00A30E51">
            <w:pPr>
              <w:jc w:val="center"/>
              <w:rPr>
                <w:lang w:val="uk-UA"/>
              </w:rPr>
            </w:pPr>
            <w:r w:rsidRPr="00B84148">
              <w:rPr>
                <w:lang w:val="uk-UA"/>
              </w:rPr>
              <w:t>58,9</w:t>
            </w:r>
          </w:p>
        </w:tc>
        <w:tc>
          <w:tcPr>
            <w:tcW w:w="1279" w:type="dxa"/>
            <w:vAlign w:val="center"/>
          </w:tcPr>
          <w:p w:rsidR="0082198E" w:rsidRPr="00B84148" w:rsidRDefault="0082198E" w:rsidP="00A30E51">
            <w:pPr>
              <w:jc w:val="center"/>
              <w:rPr>
                <w:lang w:val="uk-UA"/>
              </w:rPr>
            </w:pPr>
            <w:r w:rsidRPr="00B84148">
              <w:rPr>
                <w:lang w:val="uk-UA"/>
              </w:rPr>
              <w:t>63,8</w:t>
            </w:r>
          </w:p>
        </w:tc>
        <w:tc>
          <w:tcPr>
            <w:tcW w:w="1134" w:type="dxa"/>
            <w:vAlign w:val="center"/>
          </w:tcPr>
          <w:p w:rsidR="0082198E" w:rsidRPr="00B84148" w:rsidRDefault="0082198E" w:rsidP="00A30E51">
            <w:pPr>
              <w:jc w:val="center"/>
              <w:rPr>
                <w:lang w:val="uk-UA"/>
              </w:rPr>
            </w:pPr>
            <w:r w:rsidRPr="00B84148">
              <w:rPr>
                <w:lang w:val="uk-UA"/>
              </w:rPr>
              <w:t>59,0</w:t>
            </w:r>
          </w:p>
        </w:tc>
        <w:tc>
          <w:tcPr>
            <w:tcW w:w="1416" w:type="dxa"/>
            <w:vAlign w:val="center"/>
          </w:tcPr>
          <w:p w:rsidR="0082198E" w:rsidRPr="00B84148" w:rsidRDefault="0082198E" w:rsidP="00A30E51">
            <w:pPr>
              <w:jc w:val="center"/>
              <w:rPr>
                <w:lang w:val="uk-UA"/>
              </w:rPr>
            </w:pPr>
            <w:r w:rsidRPr="00B84148">
              <w:rPr>
                <w:lang w:val="uk-UA"/>
              </w:rPr>
              <w:t>63,4</w:t>
            </w:r>
          </w:p>
        </w:tc>
        <w:tc>
          <w:tcPr>
            <w:tcW w:w="1275" w:type="dxa"/>
            <w:vAlign w:val="center"/>
          </w:tcPr>
          <w:p w:rsidR="0082198E" w:rsidRPr="00B84148" w:rsidRDefault="0082198E" w:rsidP="00A30E51">
            <w:pPr>
              <w:jc w:val="center"/>
              <w:rPr>
                <w:lang w:val="uk-UA"/>
              </w:rPr>
            </w:pPr>
            <w:r w:rsidRPr="00B84148">
              <w:rPr>
                <w:lang w:val="uk-UA"/>
              </w:rPr>
              <w:t>68,8</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3</w:t>
            </w:r>
          </w:p>
        </w:tc>
        <w:tc>
          <w:tcPr>
            <w:tcW w:w="1275" w:type="dxa"/>
            <w:vAlign w:val="center"/>
          </w:tcPr>
          <w:p w:rsidR="0082198E" w:rsidRPr="00B84148" w:rsidRDefault="0082198E" w:rsidP="00A30E51">
            <w:pPr>
              <w:jc w:val="center"/>
              <w:rPr>
                <w:lang w:val="uk-UA"/>
              </w:rPr>
            </w:pPr>
            <w:r w:rsidRPr="00B84148">
              <w:rPr>
                <w:lang w:val="uk-UA"/>
              </w:rPr>
              <w:t>57,4</w:t>
            </w:r>
          </w:p>
        </w:tc>
        <w:tc>
          <w:tcPr>
            <w:tcW w:w="1134" w:type="dxa"/>
            <w:vAlign w:val="center"/>
          </w:tcPr>
          <w:p w:rsidR="0082198E" w:rsidRPr="00B84148" w:rsidRDefault="0082198E" w:rsidP="00A30E51">
            <w:pPr>
              <w:jc w:val="center"/>
              <w:rPr>
                <w:lang w:val="uk-UA"/>
              </w:rPr>
            </w:pPr>
            <w:r w:rsidRPr="00B84148">
              <w:rPr>
                <w:lang w:val="uk-UA"/>
              </w:rPr>
              <w:t>62,9</w:t>
            </w:r>
          </w:p>
        </w:tc>
        <w:tc>
          <w:tcPr>
            <w:tcW w:w="1279" w:type="dxa"/>
            <w:vAlign w:val="center"/>
          </w:tcPr>
          <w:p w:rsidR="0082198E" w:rsidRPr="00B84148" w:rsidRDefault="0082198E" w:rsidP="00A30E51">
            <w:pPr>
              <w:jc w:val="center"/>
              <w:rPr>
                <w:lang w:val="uk-UA"/>
              </w:rPr>
            </w:pPr>
            <w:r w:rsidRPr="00B84148">
              <w:rPr>
                <w:lang w:val="uk-UA"/>
              </w:rPr>
              <w:t>66,8</w:t>
            </w:r>
          </w:p>
        </w:tc>
        <w:tc>
          <w:tcPr>
            <w:tcW w:w="1134" w:type="dxa"/>
            <w:vAlign w:val="center"/>
          </w:tcPr>
          <w:p w:rsidR="0082198E" w:rsidRPr="00B84148" w:rsidRDefault="0082198E" w:rsidP="00A30E51">
            <w:pPr>
              <w:jc w:val="center"/>
              <w:rPr>
                <w:lang w:val="uk-UA"/>
              </w:rPr>
            </w:pPr>
            <w:r w:rsidRPr="00B84148">
              <w:rPr>
                <w:lang w:val="uk-UA"/>
              </w:rPr>
              <w:t>62,2</w:t>
            </w:r>
          </w:p>
        </w:tc>
        <w:tc>
          <w:tcPr>
            <w:tcW w:w="1416" w:type="dxa"/>
            <w:vAlign w:val="center"/>
          </w:tcPr>
          <w:p w:rsidR="0082198E" w:rsidRPr="00B84148" w:rsidRDefault="0082198E" w:rsidP="00A30E51">
            <w:pPr>
              <w:jc w:val="center"/>
              <w:rPr>
                <w:lang w:val="uk-UA"/>
              </w:rPr>
            </w:pPr>
            <w:r w:rsidRPr="00B84148">
              <w:rPr>
                <w:lang w:val="uk-UA"/>
              </w:rPr>
              <w:t>64,9</w:t>
            </w:r>
          </w:p>
        </w:tc>
        <w:tc>
          <w:tcPr>
            <w:tcW w:w="1275" w:type="dxa"/>
            <w:vAlign w:val="center"/>
          </w:tcPr>
          <w:p w:rsidR="0082198E" w:rsidRPr="00B84148" w:rsidRDefault="0082198E" w:rsidP="00A30E51">
            <w:pPr>
              <w:jc w:val="center"/>
              <w:rPr>
                <w:lang w:val="uk-UA"/>
              </w:rPr>
            </w:pPr>
            <w:r w:rsidRPr="00B84148">
              <w:rPr>
                <w:lang w:val="uk-UA"/>
              </w:rPr>
              <w:t>70,1</w:t>
            </w:r>
          </w:p>
        </w:tc>
      </w:tr>
      <w:tr w:rsidR="0082198E" w:rsidRPr="00B84148" w:rsidTr="00A30E51">
        <w:trPr>
          <w:trHeight w:val="352"/>
          <w:jc w:val="center"/>
        </w:trPr>
        <w:tc>
          <w:tcPr>
            <w:tcW w:w="1560" w:type="dxa"/>
            <w:vMerge w:val="restart"/>
            <w:vAlign w:val="center"/>
          </w:tcPr>
          <w:p w:rsidR="0082198E" w:rsidRPr="00B84148" w:rsidRDefault="0082198E" w:rsidP="00A30E51">
            <w:pPr>
              <w:jc w:val="center"/>
              <w:rPr>
                <w:lang w:val="uk-UA"/>
              </w:rPr>
            </w:pPr>
            <w:r w:rsidRPr="00B84148">
              <w:rPr>
                <w:lang w:val="uk-UA"/>
              </w:rPr>
              <w:t>3.</w:t>
            </w:r>
          </w:p>
          <w:p w:rsidR="0082198E" w:rsidRPr="00B84148" w:rsidRDefault="0082198E" w:rsidP="00A30E51">
            <w:pPr>
              <w:jc w:val="center"/>
              <w:rPr>
                <w:lang w:val="en-GB"/>
              </w:rPr>
            </w:pPr>
            <w:r w:rsidRPr="007C636B">
              <w:rPr>
                <w:spacing w:val="-8"/>
                <w:lang w:val="en-GB"/>
              </w:rPr>
              <w:t>(differentiated</w:t>
            </w:r>
            <w:r w:rsidRPr="00B84148">
              <w:rPr>
                <w:lang w:val="en-GB"/>
              </w:rPr>
              <w:t xml:space="preserve"> cultivation)</w:t>
            </w:r>
          </w:p>
        </w:tc>
        <w:tc>
          <w:tcPr>
            <w:tcW w:w="1134" w:type="dxa"/>
            <w:vAlign w:val="center"/>
          </w:tcPr>
          <w:p w:rsidR="0082198E" w:rsidRPr="00B84148" w:rsidRDefault="0082198E" w:rsidP="00A30E51">
            <w:pPr>
              <w:jc w:val="center"/>
              <w:rPr>
                <w:lang w:val="uk-UA"/>
              </w:rPr>
            </w:pPr>
            <w:r w:rsidRPr="00B84148">
              <w:rPr>
                <w:lang w:val="uk-UA"/>
              </w:rPr>
              <w:t>0</w:t>
            </w:r>
          </w:p>
        </w:tc>
        <w:tc>
          <w:tcPr>
            <w:tcW w:w="1275" w:type="dxa"/>
            <w:vAlign w:val="center"/>
          </w:tcPr>
          <w:p w:rsidR="0082198E" w:rsidRPr="00B84148" w:rsidRDefault="0082198E" w:rsidP="00A30E51">
            <w:pPr>
              <w:jc w:val="center"/>
              <w:rPr>
                <w:lang w:val="uk-UA"/>
              </w:rPr>
            </w:pPr>
            <w:r w:rsidRPr="00B84148">
              <w:rPr>
                <w:lang w:val="uk-UA"/>
              </w:rPr>
              <w:t>52,2</w:t>
            </w:r>
          </w:p>
        </w:tc>
        <w:tc>
          <w:tcPr>
            <w:tcW w:w="1134" w:type="dxa"/>
            <w:vAlign w:val="center"/>
          </w:tcPr>
          <w:p w:rsidR="0082198E" w:rsidRPr="00B84148" w:rsidRDefault="0082198E" w:rsidP="00A30E51">
            <w:pPr>
              <w:jc w:val="center"/>
              <w:rPr>
                <w:lang w:val="uk-UA"/>
              </w:rPr>
            </w:pPr>
            <w:r w:rsidRPr="00B84148">
              <w:rPr>
                <w:lang w:val="uk-UA"/>
              </w:rPr>
              <w:t>53,8</w:t>
            </w:r>
          </w:p>
        </w:tc>
        <w:tc>
          <w:tcPr>
            <w:tcW w:w="1279" w:type="dxa"/>
            <w:vAlign w:val="center"/>
          </w:tcPr>
          <w:p w:rsidR="0082198E" w:rsidRPr="00B84148" w:rsidRDefault="0082198E" w:rsidP="00A30E51">
            <w:pPr>
              <w:jc w:val="center"/>
              <w:rPr>
                <w:lang w:val="uk-UA"/>
              </w:rPr>
            </w:pPr>
            <w:r w:rsidRPr="00B84148">
              <w:rPr>
                <w:lang w:val="uk-UA"/>
              </w:rPr>
              <w:t>56,4</w:t>
            </w:r>
          </w:p>
        </w:tc>
        <w:tc>
          <w:tcPr>
            <w:tcW w:w="1134" w:type="dxa"/>
            <w:vAlign w:val="center"/>
          </w:tcPr>
          <w:p w:rsidR="0082198E" w:rsidRPr="00B84148" w:rsidRDefault="0082198E" w:rsidP="00A30E51">
            <w:pPr>
              <w:jc w:val="center"/>
              <w:rPr>
                <w:lang w:val="uk-UA"/>
              </w:rPr>
            </w:pPr>
            <w:r w:rsidRPr="00B84148">
              <w:rPr>
                <w:lang w:val="uk-UA"/>
              </w:rPr>
              <w:t>56,8</w:t>
            </w:r>
          </w:p>
        </w:tc>
        <w:tc>
          <w:tcPr>
            <w:tcW w:w="1416" w:type="dxa"/>
            <w:vAlign w:val="center"/>
          </w:tcPr>
          <w:p w:rsidR="0082198E" w:rsidRPr="00B84148" w:rsidRDefault="0082198E" w:rsidP="00A30E51">
            <w:pPr>
              <w:jc w:val="center"/>
              <w:rPr>
                <w:lang w:val="uk-UA"/>
              </w:rPr>
            </w:pPr>
            <w:r w:rsidRPr="00B84148">
              <w:rPr>
                <w:lang w:val="uk-UA"/>
              </w:rPr>
              <w:t>58,8</w:t>
            </w:r>
          </w:p>
        </w:tc>
        <w:tc>
          <w:tcPr>
            <w:tcW w:w="1275" w:type="dxa"/>
            <w:vAlign w:val="center"/>
          </w:tcPr>
          <w:p w:rsidR="0082198E" w:rsidRPr="00B84148" w:rsidRDefault="0082198E" w:rsidP="00A30E51">
            <w:pPr>
              <w:jc w:val="center"/>
              <w:rPr>
                <w:lang w:val="uk-UA"/>
              </w:rPr>
            </w:pPr>
            <w:r w:rsidRPr="00B84148">
              <w:rPr>
                <w:lang w:val="uk-UA"/>
              </w:rPr>
              <w:t>64,7</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1</w:t>
            </w:r>
          </w:p>
        </w:tc>
        <w:tc>
          <w:tcPr>
            <w:tcW w:w="1275" w:type="dxa"/>
            <w:vAlign w:val="center"/>
          </w:tcPr>
          <w:p w:rsidR="0082198E" w:rsidRPr="00B84148" w:rsidRDefault="0082198E" w:rsidP="00A30E51">
            <w:pPr>
              <w:jc w:val="center"/>
              <w:rPr>
                <w:lang w:val="uk-UA"/>
              </w:rPr>
            </w:pPr>
            <w:r w:rsidRPr="00B84148">
              <w:rPr>
                <w:lang w:val="uk-UA"/>
              </w:rPr>
              <w:t>54,7</w:t>
            </w:r>
          </w:p>
        </w:tc>
        <w:tc>
          <w:tcPr>
            <w:tcW w:w="1134" w:type="dxa"/>
            <w:vAlign w:val="center"/>
          </w:tcPr>
          <w:p w:rsidR="0082198E" w:rsidRPr="00B84148" w:rsidRDefault="0082198E" w:rsidP="00A30E51">
            <w:pPr>
              <w:jc w:val="center"/>
              <w:rPr>
                <w:lang w:val="uk-UA"/>
              </w:rPr>
            </w:pPr>
            <w:r w:rsidRPr="00B84148">
              <w:rPr>
                <w:lang w:val="uk-UA"/>
              </w:rPr>
              <w:t>57,2</w:t>
            </w:r>
          </w:p>
        </w:tc>
        <w:tc>
          <w:tcPr>
            <w:tcW w:w="1279" w:type="dxa"/>
            <w:vAlign w:val="center"/>
          </w:tcPr>
          <w:p w:rsidR="0082198E" w:rsidRPr="00B84148" w:rsidRDefault="0082198E" w:rsidP="00A30E51">
            <w:pPr>
              <w:jc w:val="center"/>
              <w:rPr>
                <w:lang w:val="uk-UA"/>
              </w:rPr>
            </w:pPr>
            <w:r w:rsidRPr="00B84148">
              <w:rPr>
                <w:lang w:val="uk-UA"/>
              </w:rPr>
              <w:t>60,2</w:t>
            </w:r>
          </w:p>
        </w:tc>
        <w:tc>
          <w:tcPr>
            <w:tcW w:w="1134" w:type="dxa"/>
            <w:vAlign w:val="center"/>
          </w:tcPr>
          <w:p w:rsidR="0082198E" w:rsidRPr="00B84148" w:rsidRDefault="0082198E" w:rsidP="00A30E51">
            <w:pPr>
              <w:jc w:val="center"/>
              <w:rPr>
                <w:lang w:val="uk-UA"/>
              </w:rPr>
            </w:pPr>
            <w:r w:rsidRPr="00B84148">
              <w:rPr>
                <w:lang w:val="uk-UA"/>
              </w:rPr>
              <w:t>58,0</w:t>
            </w:r>
          </w:p>
        </w:tc>
        <w:tc>
          <w:tcPr>
            <w:tcW w:w="1416" w:type="dxa"/>
            <w:vAlign w:val="center"/>
          </w:tcPr>
          <w:p w:rsidR="0082198E" w:rsidRPr="00B84148" w:rsidRDefault="0082198E" w:rsidP="00A30E51">
            <w:pPr>
              <w:jc w:val="center"/>
              <w:rPr>
                <w:lang w:val="uk-UA"/>
              </w:rPr>
            </w:pPr>
            <w:r w:rsidRPr="00B84148">
              <w:rPr>
                <w:lang w:val="uk-UA"/>
              </w:rPr>
              <w:t>61,8</w:t>
            </w:r>
          </w:p>
        </w:tc>
        <w:tc>
          <w:tcPr>
            <w:tcW w:w="1275" w:type="dxa"/>
            <w:vAlign w:val="center"/>
          </w:tcPr>
          <w:p w:rsidR="0082198E" w:rsidRPr="00B84148" w:rsidRDefault="0082198E" w:rsidP="00A30E51">
            <w:pPr>
              <w:jc w:val="center"/>
              <w:rPr>
                <w:lang w:val="uk-UA"/>
              </w:rPr>
            </w:pPr>
            <w:r w:rsidRPr="00B84148">
              <w:rPr>
                <w:lang w:val="uk-UA"/>
              </w:rPr>
              <w:t>65,8</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2</w:t>
            </w:r>
          </w:p>
        </w:tc>
        <w:tc>
          <w:tcPr>
            <w:tcW w:w="1275" w:type="dxa"/>
            <w:vAlign w:val="center"/>
          </w:tcPr>
          <w:p w:rsidR="0082198E" w:rsidRPr="00B84148" w:rsidRDefault="0082198E" w:rsidP="00A30E51">
            <w:pPr>
              <w:jc w:val="center"/>
              <w:rPr>
                <w:lang w:val="uk-UA"/>
              </w:rPr>
            </w:pPr>
            <w:r w:rsidRPr="00B84148">
              <w:rPr>
                <w:lang w:val="uk-UA"/>
              </w:rPr>
              <w:t>59,0</w:t>
            </w:r>
          </w:p>
        </w:tc>
        <w:tc>
          <w:tcPr>
            <w:tcW w:w="1134" w:type="dxa"/>
            <w:vAlign w:val="center"/>
          </w:tcPr>
          <w:p w:rsidR="0082198E" w:rsidRPr="00B84148" w:rsidRDefault="0082198E" w:rsidP="00A30E51">
            <w:pPr>
              <w:jc w:val="center"/>
              <w:rPr>
                <w:lang w:val="uk-UA"/>
              </w:rPr>
            </w:pPr>
            <w:r w:rsidRPr="00B84148">
              <w:rPr>
                <w:lang w:val="uk-UA"/>
              </w:rPr>
              <w:t>61,9</w:t>
            </w:r>
          </w:p>
        </w:tc>
        <w:tc>
          <w:tcPr>
            <w:tcW w:w="1279" w:type="dxa"/>
            <w:vAlign w:val="center"/>
          </w:tcPr>
          <w:p w:rsidR="0082198E" w:rsidRPr="00B84148" w:rsidRDefault="0082198E" w:rsidP="00A30E51">
            <w:pPr>
              <w:jc w:val="center"/>
              <w:rPr>
                <w:lang w:val="uk-UA"/>
              </w:rPr>
            </w:pPr>
            <w:r w:rsidRPr="00B84148">
              <w:rPr>
                <w:lang w:val="uk-UA"/>
              </w:rPr>
              <w:t>63,4</w:t>
            </w:r>
          </w:p>
        </w:tc>
        <w:tc>
          <w:tcPr>
            <w:tcW w:w="1134" w:type="dxa"/>
            <w:vAlign w:val="center"/>
          </w:tcPr>
          <w:p w:rsidR="0082198E" w:rsidRPr="00B84148" w:rsidRDefault="0082198E" w:rsidP="00A30E51">
            <w:pPr>
              <w:jc w:val="center"/>
              <w:rPr>
                <w:lang w:val="uk-UA"/>
              </w:rPr>
            </w:pPr>
            <w:r w:rsidRPr="00B84148">
              <w:rPr>
                <w:lang w:val="uk-UA"/>
              </w:rPr>
              <w:t>62,8</w:t>
            </w:r>
          </w:p>
        </w:tc>
        <w:tc>
          <w:tcPr>
            <w:tcW w:w="1416" w:type="dxa"/>
            <w:vAlign w:val="center"/>
          </w:tcPr>
          <w:p w:rsidR="0082198E" w:rsidRPr="00B84148" w:rsidRDefault="0082198E" w:rsidP="00A30E51">
            <w:pPr>
              <w:jc w:val="center"/>
              <w:rPr>
                <w:lang w:val="uk-UA"/>
              </w:rPr>
            </w:pPr>
            <w:r w:rsidRPr="00B84148">
              <w:rPr>
                <w:lang w:val="uk-UA"/>
              </w:rPr>
              <w:t>65,1</w:t>
            </w:r>
          </w:p>
        </w:tc>
        <w:tc>
          <w:tcPr>
            <w:tcW w:w="1275" w:type="dxa"/>
            <w:vAlign w:val="center"/>
          </w:tcPr>
          <w:p w:rsidR="0082198E" w:rsidRPr="00B84148" w:rsidRDefault="0082198E" w:rsidP="00A30E51">
            <w:pPr>
              <w:jc w:val="center"/>
              <w:rPr>
                <w:lang w:val="uk-UA"/>
              </w:rPr>
            </w:pPr>
            <w:r w:rsidRPr="00B84148">
              <w:rPr>
                <w:lang w:val="uk-UA"/>
              </w:rPr>
              <w:t>68,7</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3</w:t>
            </w:r>
          </w:p>
        </w:tc>
        <w:tc>
          <w:tcPr>
            <w:tcW w:w="1275" w:type="dxa"/>
            <w:vAlign w:val="center"/>
          </w:tcPr>
          <w:p w:rsidR="0082198E" w:rsidRPr="00B84148" w:rsidRDefault="0082198E" w:rsidP="00A30E51">
            <w:pPr>
              <w:jc w:val="center"/>
              <w:rPr>
                <w:lang w:val="uk-UA"/>
              </w:rPr>
            </w:pPr>
            <w:r w:rsidRPr="00B84148">
              <w:rPr>
                <w:lang w:val="uk-UA"/>
              </w:rPr>
              <w:t>63,2</w:t>
            </w:r>
          </w:p>
        </w:tc>
        <w:tc>
          <w:tcPr>
            <w:tcW w:w="1134" w:type="dxa"/>
            <w:vAlign w:val="center"/>
          </w:tcPr>
          <w:p w:rsidR="0082198E" w:rsidRPr="00B84148" w:rsidRDefault="0082198E" w:rsidP="00A30E51">
            <w:pPr>
              <w:jc w:val="center"/>
              <w:rPr>
                <w:lang w:val="uk-UA"/>
              </w:rPr>
            </w:pPr>
            <w:r w:rsidRPr="00B84148">
              <w:rPr>
                <w:lang w:val="uk-UA"/>
              </w:rPr>
              <w:t>64,7</w:t>
            </w:r>
          </w:p>
        </w:tc>
        <w:tc>
          <w:tcPr>
            <w:tcW w:w="1279" w:type="dxa"/>
            <w:vAlign w:val="center"/>
          </w:tcPr>
          <w:p w:rsidR="0082198E" w:rsidRPr="00B84148" w:rsidRDefault="0082198E" w:rsidP="00A30E51">
            <w:pPr>
              <w:jc w:val="center"/>
              <w:rPr>
                <w:lang w:val="uk-UA"/>
              </w:rPr>
            </w:pPr>
            <w:r w:rsidRPr="00B84148">
              <w:rPr>
                <w:lang w:val="uk-UA"/>
              </w:rPr>
              <w:t>66,8</w:t>
            </w:r>
          </w:p>
        </w:tc>
        <w:tc>
          <w:tcPr>
            <w:tcW w:w="1134" w:type="dxa"/>
            <w:vAlign w:val="center"/>
          </w:tcPr>
          <w:p w:rsidR="0082198E" w:rsidRPr="00B84148" w:rsidRDefault="0082198E" w:rsidP="00A30E51">
            <w:pPr>
              <w:jc w:val="center"/>
              <w:rPr>
                <w:lang w:val="uk-UA"/>
              </w:rPr>
            </w:pPr>
            <w:r w:rsidRPr="00B84148">
              <w:rPr>
                <w:lang w:val="uk-UA"/>
              </w:rPr>
              <w:t>65,7</w:t>
            </w:r>
          </w:p>
        </w:tc>
        <w:tc>
          <w:tcPr>
            <w:tcW w:w="1416" w:type="dxa"/>
            <w:vAlign w:val="center"/>
          </w:tcPr>
          <w:p w:rsidR="0082198E" w:rsidRPr="00B84148" w:rsidRDefault="0082198E" w:rsidP="00A30E51">
            <w:pPr>
              <w:jc w:val="center"/>
              <w:rPr>
                <w:lang w:val="uk-UA"/>
              </w:rPr>
            </w:pPr>
            <w:r w:rsidRPr="00B84148">
              <w:rPr>
                <w:lang w:val="uk-UA"/>
              </w:rPr>
              <w:t>67,0</w:t>
            </w:r>
          </w:p>
        </w:tc>
        <w:tc>
          <w:tcPr>
            <w:tcW w:w="1275" w:type="dxa"/>
            <w:vAlign w:val="center"/>
          </w:tcPr>
          <w:p w:rsidR="0082198E" w:rsidRPr="00B84148" w:rsidRDefault="0082198E" w:rsidP="00A30E51">
            <w:pPr>
              <w:jc w:val="center"/>
              <w:rPr>
                <w:lang w:val="uk-UA"/>
              </w:rPr>
            </w:pPr>
            <w:r w:rsidRPr="00B84148">
              <w:rPr>
                <w:lang w:val="uk-UA"/>
              </w:rPr>
              <w:t>69,5</w:t>
            </w:r>
          </w:p>
        </w:tc>
      </w:tr>
      <w:tr w:rsidR="0082198E" w:rsidRPr="00B84148" w:rsidTr="00A30E51">
        <w:trPr>
          <w:trHeight w:val="352"/>
          <w:jc w:val="center"/>
        </w:trPr>
        <w:tc>
          <w:tcPr>
            <w:tcW w:w="1560" w:type="dxa"/>
            <w:vMerge w:val="restart"/>
            <w:vAlign w:val="center"/>
          </w:tcPr>
          <w:p w:rsidR="0082198E" w:rsidRPr="00B84148" w:rsidRDefault="0082198E" w:rsidP="00A30E51">
            <w:pPr>
              <w:jc w:val="center"/>
              <w:rPr>
                <w:lang w:val="uk-UA"/>
              </w:rPr>
            </w:pPr>
            <w:r w:rsidRPr="00B84148">
              <w:rPr>
                <w:lang w:val="uk-UA"/>
              </w:rPr>
              <w:t>4.</w:t>
            </w:r>
          </w:p>
          <w:p w:rsidR="0082198E" w:rsidRPr="00B84148" w:rsidRDefault="0082198E" w:rsidP="00A30E51">
            <w:pPr>
              <w:jc w:val="center"/>
              <w:rPr>
                <w:lang w:val="uk-UA"/>
              </w:rPr>
            </w:pPr>
            <w:r w:rsidRPr="00B84148">
              <w:rPr>
                <w:lang w:val="uk-UA"/>
              </w:rPr>
              <w:t>(</w:t>
            </w:r>
            <w:r w:rsidRPr="00B84148">
              <w:rPr>
                <w:lang w:val="en-GB"/>
              </w:rPr>
              <w:t>long shallow cultivation</w:t>
            </w:r>
            <w:r w:rsidRPr="00B84148">
              <w:rPr>
                <w:lang w:val="uk-UA"/>
              </w:rPr>
              <w:t>)</w:t>
            </w:r>
          </w:p>
        </w:tc>
        <w:tc>
          <w:tcPr>
            <w:tcW w:w="1134" w:type="dxa"/>
            <w:vAlign w:val="center"/>
          </w:tcPr>
          <w:p w:rsidR="0082198E" w:rsidRPr="00B84148" w:rsidRDefault="0082198E" w:rsidP="00A30E51">
            <w:pPr>
              <w:jc w:val="center"/>
              <w:rPr>
                <w:lang w:val="uk-UA"/>
              </w:rPr>
            </w:pPr>
            <w:r w:rsidRPr="00B84148">
              <w:rPr>
                <w:lang w:val="uk-UA"/>
              </w:rPr>
              <w:t>0</w:t>
            </w:r>
          </w:p>
        </w:tc>
        <w:tc>
          <w:tcPr>
            <w:tcW w:w="1275" w:type="dxa"/>
            <w:vAlign w:val="center"/>
          </w:tcPr>
          <w:p w:rsidR="0082198E" w:rsidRPr="00B84148" w:rsidRDefault="0082198E" w:rsidP="00A30E51">
            <w:pPr>
              <w:jc w:val="center"/>
              <w:rPr>
                <w:lang w:val="uk-UA"/>
              </w:rPr>
            </w:pPr>
            <w:r w:rsidRPr="00B84148">
              <w:rPr>
                <w:lang w:val="uk-UA"/>
              </w:rPr>
              <w:t>52,4</w:t>
            </w:r>
          </w:p>
        </w:tc>
        <w:tc>
          <w:tcPr>
            <w:tcW w:w="1134" w:type="dxa"/>
            <w:vAlign w:val="center"/>
          </w:tcPr>
          <w:p w:rsidR="0082198E" w:rsidRPr="00B84148" w:rsidRDefault="0082198E" w:rsidP="00A30E51">
            <w:pPr>
              <w:jc w:val="center"/>
              <w:rPr>
                <w:lang w:val="uk-UA"/>
              </w:rPr>
            </w:pPr>
            <w:r w:rsidRPr="00B84148">
              <w:rPr>
                <w:lang w:val="uk-UA"/>
              </w:rPr>
              <w:t>54,2</w:t>
            </w:r>
          </w:p>
        </w:tc>
        <w:tc>
          <w:tcPr>
            <w:tcW w:w="1279" w:type="dxa"/>
            <w:vAlign w:val="center"/>
          </w:tcPr>
          <w:p w:rsidR="0082198E" w:rsidRPr="00B84148" w:rsidRDefault="0082198E" w:rsidP="00A30E51">
            <w:pPr>
              <w:jc w:val="center"/>
              <w:rPr>
                <w:lang w:val="uk-UA"/>
              </w:rPr>
            </w:pPr>
            <w:r w:rsidRPr="00B84148">
              <w:rPr>
                <w:lang w:val="uk-UA"/>
              </w:rPr>
              <w:t>57,5</w:t>
            </w:r>
          </w:p>
        </w:tc>
        <w:tc>
          <w:tcPr>
            <w:tcW w:w="1134" w:type="dxa"/>
            <w:vAlign w:val="center"/>
          </w:tcPr>
          <w:p w:rsidR="0082198E" w:rsidRPr="00B84148" w:rsidRDefault="0082198E" w:rsidP="00A30E51">
            <w:pPr>
              <w:jc w:val="center"/>
              <w:rPr>
                <w:lang w:val="uk-UA"/>
              </w:rPr>
            </w:pPr>
            <w:r w:rsidRPr="00B84148">
              <w:rPr>
                <w:lang w:val="uk-UA"/>
              </w:rPr>
              <w:t>57,0</w:t>
            </w:r>
          </w:p>
        </w:tc>
        <w:tc>
          <w:tcPr>
            <w:tcW w:w="1416" w:type="dxa"/>
            <w:vAlign w:val="center"/>
          </w:tcPr>
          <w:p w:rsidR="0082198E" w:rsidRPr="00B84148" w:rsidRDefault="0082198E" w:rsidP="00A30E51">
            <w:pPr>
              <w:jc w:val="center"/>
              <w:rPr>
                <w:lang w:val="uk-UA"/>
              </w:rPr>
            </w:pPr>
            <w:r w:rsidRPr="00B84148">
              <w:rPr>
                <w:lang w:val="uk-UA"/>
              </w:rPr>
              <w:t>58,4</w:t>
            </w:r>
          </w:p>
        </w:tc>
        <w:tc>
          <w:tcPr>
            <w:tcW w:w="1275" w:type="dxa"/>
            <w:vAlign w:val="center"/>
          </w:tcPr>
          <w:p w:rsidR="0082198E" w:rsidRPr="00B84148" w:rsidRDefault="0082198E" w:rsidP="00A30E51">
            <w:pPr>
              <w:jc w:val="center"/>
              <w:rPr>
                <w:lang w:val="uk-UA"/>
              </w:rPr>
            </w:pPr>
            <w:r w:rsidRPr="00B84148">
              <w:rPr>
                <w:lang w:val="uk-UA"/>
              </w:rPr>
              <w:t>66,4</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1</w:t>
            </w:r>
          </w:p>
        </w:tc>
        <w:tc>
          <w:tcPr>
            <w:tcW w:w="1275" w:type="dxa"/>
            <w:vAlign w:val="center"/>
          </w:tcPr>
          <w:p w:rsidR="0082198E" w:rsidRPr="00B84148" w:rsidRDefault="0082198E" w:rsidP="00A30E51">
            <w:pPr>
              <w:jc w:val="center"/>
              <w:rPr>
                <w:lang w:val="uk-UA"/>
              </w:rPr>
            </w:pPr>
            <w:r w:rsidRPr="00B84148">
              <w:rPr>
                <w:lang w:val="uk-UA"/>
              </w:rPr>
              <w:t>53,9</w:t>
            </w:r>
          </w:p>
        </w:tc>
        <w:tc>
          <w:tcPr>
            <w:tcW w:w="1134" w:type="dxa"/>
            <w:vAlign w:val="center"/>
          </w:tcPr>
          <w:p w:rsidR="0082198E" w:rsidRPr="00B84148" w:rsidRDefault="0082198E" w:rsidP="00A30E51">
            <w:pPr>
              <w:jc w:val="center"/>
              <w:rPr>
                <w:lang w:val="uk-UA"/>
              </w:rPr>
            </w:pPr>
            <w:r w:rsidRPr="00B84148">
              <w:rPr>
                <w:lang w:val="uk-UA"/>
              </w:rPr>
              <w:t>58,7</w:t>
            </w:r>
          </w:p>
        </w:tc>
        <w:tc>
          <w:tcPr>
            <w:tcW w:w="1279" w:type="dxa"/>
            <w:vAlign w:val="center"/>
          </w:tcPr>
          <w:p w:rsidR="0082198E" w:rsidRPr="00B84148" w:rsidRDefault="0082198E" w:rsidP="00A30E51">
            <w:pPr>
              <w:jc w:val="center"/>
              <w:rPr>
                <w:lang w:val="uk-UA"/>
              </w:rPr>
            </w:pPr>
            <w:r w:rsidRPr="00B84148">
              <w:rPr>
                <w:lang w:val="uk-UA"/>
              </w:rPr>
              <w:t>62,5</w:t>
            </w:r>
          </w:p>
        </w:tc>
        <w:tc>
          <w:tcPr>
            <w:tcW w:w="1134" w:type="dxa"/>
            <w:vAlign w:val="center"/>
          </w:tcPr>
          <w:p w:rsidR="0082198E" w:rsidRPr="00B84148" w:rsidRDefault="0082198E" w:rsidP="00A30E51">
            <w:pPr>
              <w:jc w:val="center"/>
              <w:rPr>
                <w:lang w:val="uk-UA"/>
              </w:rPr>
            </w:pPr>
            <w:r w:rsidRPr="00B84148">
              <w:rPr>
                <w:lang w:val="uk-UA"/>
              </w:rPr>
              <w:t>57,9</w:t>
            </w:r>
          </w:p>
        </w:tc>
        <w:tc>
          <w:tcPr>
            <w:tcW w:w="1416" w:type="dxa"/>
            <w:vAlign w:val="center"/>
          </w:tcPr>
          <w:p w:rsidR="0082198E" w:rsidRPr="00B84148" w:rsidRDefault="0082198E" w:rsidP="00A30E51">
            <w:pPr>
              <w:jc w:val="center"/>
              <w:rPr>
                <w:lang w:val="uk-UA"/>
              </w:rPr>
            </w:pPr>
            <w:r w:rsidRPr="00B84148">
              <w:rPr>
                <w:lang w:val="uk-UA"/>
              </w:rPr>
              <w:t>61,8</w:t>
            </w:r>
          </w:p>
        </w:tc>
        <w:tc>
          <w:tcPr>
            <w:tcW w:w="1275" w:type="dxa"/>
            <w:vAlign w:val="center"/>
          </w:tcPr>
          <w:p w:rsidR="0082198E" w:rsidRPr="00B84148" w:rsidRDefault="0082198E" w:rsidP="00A30E51">
            <w:pPr>
              <w:jc w:val="center"/>
              <w:rPr>
                <w:lang w:val="uk-UA"/>
              </w:rPr>
            </w:pPr>
            <w:r w:rsidRPr="00B84148">
              <w:rPr>
                <w:lang w:val="uk-UA"/>
              </w:rPr>
              <w:t>66,7</w:t>
            </w:r>
          </w:p>
        </w:tc>
      </w:tr>
      <w:tr w:rsidR="0082198E" w:rsidRPr="00B84148" w:rsidTr="00A30E51">
        <w:trPr>
          <w:trHeight w:val="161"/>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2</w:t>
            </w:r>
          </w:p>
        </w:tc>
        <w:tc>
          <w:tcPr>
            <w:tcW w:w="1275" w:type="dxa"/>
            <w:vAlign w:val="center"/>
          </w:tcPr>
          <w:p w:rsidR="0082198E" w:rsidRPr="00B84148" w:rsidRDefault="0082198E" w:rsidP="00A30E51">
            <w:pPr>
              <w:jc w:val="center"/>
              <w:rPr>
                <w:lang w:val="uk-UA"/>
              </w:rPr>
            </w:pPr>
            <w:r w:rsidRPr="00B84148">
              <w:rPr>
                <w:lang w:val="uk-UA"/>
              </w:rPr>
              <w:t>58,6</w:t>
            </w:r>
          </w:p>
        </w:tc>
        <w:tc>
          <w:tcPr>
            <w:tcW w:w="1134" w:type="dxa"/>
            <w:vAlign w:val="center"/>
          </w:tcPr>
          <w:p w:rsidR="0082198E" w:rsidRPr="00B84148" w:rsidRDefault="0082198E" w:rsidP="00A30E51">
            <w:pPr>
              <w:jc w:val="center"/>
              <w:rPr>
                <w:lang w:val="uk-UA"/>
              </w:rPr>
            </w:pPr>
            <w:r w:rsidRPr="00B84148">
              <w:rPr>
                <w:lang w:val="uk-UA"/>
              </w:rPr>
              <w:t>62,7</w:t>
            </w:r>
          </w:p>
        </w:tc>
        <w:tc>
          <w:tcPr>
            <w:tcW w:w="1279" w:type="dxa"/>
            <w:vAlign w:val="center"/>
          </w:tcPr>
          <w:p w:rsidR="0082198E" w:rsidRPr="00B84148" w:rsidRDefault="0082198E" w:rsidP="00A30E51">
            <w:pPr>
              <w:jc w:val="center"/>
              <w:rPr>
                <w:lang w:val="uk-UA"/>
              </w:rPr>
            </w:pPr>
            <w:r w:rsidRPr="00B84148">
              <w:rPr>
                <w:lang w:val="uk-UA"/>
              </w:rPr>
              <w:t>65,8</w:t>
            </w:r>
          </w:p>
        </w:tc>
        <w:tc>
          <w:tcPr>
            <w:tcW w:w="1134" w:type="dxa"/>
            <w:vAlign w:val="center"/>
          </w:tcPr>
          <w:p w:rsidR="0082198E" w:rsidRPr="00B84148" w:rsidRDefault="0082198E" w:rsidP="00A30E51">
            <w:pPr>
              <w:jc w:val="center"/>
              <w:rPr>
                <w:lang w:val="uk-UA"/>
              </w:rPr>
            </w:pPr>
            <w:r w:rsidRPr="00B84148">
              <w:rPr>
                <w:lang w:val="uk-UA"/>
              </w:rPr>
              <w:t>62,3</w:t>
            </w:r>
          </w:p>
        </w:tc>
        <w:tc>
          <w:tcPr>
            <w:tcW w:w="1416" w:type="dxa"/>
            <w:vAlign w:val="center"/>
          </w:tcPr>
          <w:p w:rsidR="0082198E" w:rsidRPr="00B84148" w:rsidRDefault="0082198E" w:rsidP="00A30E51">
            <w:pPr>
              <w:jc w:val="center"/>
              <w:rPr>
                <w:lang w:val="uk-UA"/>
              </w:rPr>
            </w:pPr>
            <w:r w:rsidRPr="00B84148">
              <w:rPr>
                <w:lang w:val="uk-UA"/>
              </w:rPr>
              <w:t>64,8</w:t>
            </w:r>
          </w:p>
        </w:tc>
        <w:tc>
          <w:tcPr>
            <w:tcW w:w="1275" w:type="dxa"/>
            <w:vAlign w:val="center"/>
          </w:tcPr>
          <w:p w:rsidR="0082198E" w:rsidRPr="00B84148" w:rsidRDefault="0082198E" w:rsidP="00A30E51">
            <w:pPr>
              <w:jc w:val="center"/>
              <w:rPr>
                <w:lang w:val="uk-UA"/>
              </w:rPr>
            </w:pPr>
            <w:r w:rsidRPr="00B84148">
              <w:rPr>
                <w:lang w:val="uk-UA"/>
              </w:rPr>
              <w:t>70,0</w:t>
            </w:r>
          </w:p>
        </w:tc>
      </w:tr>
      <w:tr w:rsidR="0082198E" w:rsidRPr="00B84148" w:rsidTr="00A30E51">
        <w:trPr>
          <w:trHeight w:val="216"/>
          <w:jc w:val="center"/>
        </w:trPr>
        <w:tc>
          <w:tcPr>
            <w:tcW w:w="1560" w:type="dxa"/>
            <w:vMerge/>
            <w:vAlign w:val="center"/>
          </w:tcPr>
          <w:p w:rsidR="0082198E" w:rsidRPr="00B84148" w:rsidRDefault="0082198E" w:rsidP="00A30E51">
            <w:pPr>
              <w:jc w:val="center"/>
            </w:pPr>
          </w:p>
        </w:tc>
        <w:tc>
          <w:tcPr>
            <w:tcW w:w="1134" w:type="dxa"/>
            <w:vAlign w:val="center"/>
          </w:tcPr>
          <w:p w:rsidR="0082198E" w:rsidRPr="00B84148" w:rsidRDefault="0082198E" w:rsidP="00A30E51">
            <w:pPr>
              <w:jc w:val="center"/>
              <w:rPr>
                <w:lang w:val="uk-UA"/>
              </w:rPr>
            </w:pPr>
            <w:r w:rsidRPr="00B84148">
              <w:rPr>
                <w:lang w:val="uk-UA"/>
              </w:rPr>
              <w:t>3</w:t>
            </w:r>
          </w:p>
        </w:tc>
        <w:tc>
          <w:tcPr>
            <w:tcW w:w="1275" w:type="dxa"/>
            <w:vAlign w:val="center"/>
          </w:tcPr>
          <w:p w:rsidR="0082198E" w:rsidRPr="00B84148" w:rsidRDefault="0082198E" w:rsidP="00A30E51">
            <w:pPr>
              <w:jc w:val="center"/>
              <w:rPr>
                <w:lang w:val="uk-UA"/>
              </w:rPr>
            </w:pPr>
            <w:r w:rsidRPr="00B84148">
              <w:rPr>
                <w:lang w:val="uk-UA"/>
              </w:rPr>
              <w:t>62,8</w:t>
            </w:r>
          </w:p>
        </w:tc>
        <w:tc>
          <w:tcPr>
            <w:tcW w:w="1134" w:type="dxa"/>
            <w:vAlign w:val="center"/>
          </w:tcPr>
          <w:p w:rsidR="0082198E" w:rsidRPr="00B84148" w:rsidRDefault="0082198E" w:rsidP="00A30E51">
            <w:pPr>
              <w:jc w:val="center"/>
              <w:rPr>
                <w:lang w:val="uk-UA"/>
              </w:rPr>
            </w:pPr>
            <w:r w:rsidRPr="00B84148">
              <w:rPr>
                <w:lang w:val="uk-UA"/>
              </w:rPr>
              <w:t>65,3</w:t>
            </w:r>
          </w:p>
        </w:tc>
        <w:tc>
          <w:tcPr>
            <w:tcW w:w="1279" w:type="dxa"/>
            <w:vAlign w:val="center"/>
          </w:tcPr>
          <w:p w:rsidR="0082198E" w:rsidRPr="00B84148" w:rsidRDefault="0082198E" w:rsidP="00A30E51">
            <w:pPr>
              <w:jc w:val="center"/>
              <w:rPr>
                <w:lang w:val="uk-UA"/>
              </w:rPr>
            </w:pPr>
            <w:r w:rsidRPr="00B84148">
              <w:rPr>
                <w:lang w:val="uk-UA"/>
              </w:rPr>
              <w:t>67,7</w:t>
            </w:r>
          </w:p>
        </w:tc>
        <w:tc>
          <w:tcPr>
            <w:tcW w:w="1134" w:type="dxa"/>
            <w:vAlign w:val="center"/>
          </w:tcPr>
          <w:p w:rsidR="0082198E" w:rsidRPr="00B84148" w:rsidRDefault="0082198E" w:rsidP="00A30E51">
            <w:pPr>
              <w:jc w:val="center"/>
              <w:rPr>
                <w:lang w:val="uk-UA"/>
              </w:rPr>
            </w:pPr>
            <w:r w:rsidRPr="00B84148">
              <w:rPr>
                <w:lang w:val="uk-UA"/>
              </w:rPr>
              <w:t>64,8</w:t>
            </w:r>
          </w:p>
        </w:tc>
        <w:tc>
          <w:tcPr>
            <w:tcW w:w="1416" w:type="dxa"/>
            <w:vAlign w:val="center"/>
          </w:tcPr>
          <w:p w:rsidR="0082198E" w:rsidRPr="00B84148" w:rsidRDefault="0082198E" w:rsidP="00A30E51">
            <w:pPr>
              <w:jc w:val="center"/>
              <w:rPr>
                <w:lang w:val="uk-UA"/>
              </w:rPr>
            </w:pPr>
            <w:r w:rsidRPr="00B84148">
              <w:rPr>
                <w:lang w:val="uk-UA"/>
              </w:rPr>
              <w:t>66,9</w:t>
            </w:r>
          </w:p>
        </w:tc>
        <w:tc>
          <w:tcPr>
            <w:tcW w:w="1275" w:type="dxa"/>
            <w:vAlign w:val="center"/>
          </w:tcPr>
          <w:p w:rsidR="0082198E" w:rsidRPr="00B84148" w:rsidRDefault="0082198E" w:rsidP="00A30E51">
            <w:pPr>
              <w:jc w:val="center"/>
              <w:rPr>
                <w:lang w:val="uk-UA"/>
              </w:rPr>
            </w:pPr>
            <w:r w:rsidRPr="00B84148">
              <w:rPr>
                <w:lang w:val="uk-UA"/>
              </w:rPr>
              <w:t>73,5</w:t>
            </w:r>
          </w:p>
        </w:tc>
      </w:tr>
    </w:tbl>
    <w:p w:rsidR="0082198E" w:rsidRPr="00B84148" w:rsidRDefault="0082198E" w:rsidP="00B84148">
      <w:pPr>
        <w:widowControl w:val="0"/>
        <w:autoSpaceDE w:val="0"/>
        <w:autoSpaceDN w:val="0"/>
        <w:adjustRightInd w:val="0"/>
        <w:ind w:firstLine="708"/>
        <w:jc w:val="both"/>
        <w:rPr>
          <w:lang w:val="en-GB"/>
        </w:rPr>
      </w:pPr>
      <w:r w:rsidRPr="00B84148">
        <w:rPr>
          <w:lang w:val="en-GB"/>
        </w:rPr>
        <w:t>The reduction of agronomical valuable aggregates in the top of the arable soil, using the blade cultivation, compared to the control, was mainly due to the formation of clods more than 10 mm in diameter.</w:t>
      </w:r>
    </w:p>
    <w:p w:rsidR="0082198E" w:rsidRPr="00B84148" w:rsidRDefault="0082198E" w:rsidP="00B84148">
      <w:pPr>
        <w:widowControl w:val="0"/>
        <w:autoSpaceDE w:val="0"/>
        <w:autoSpaceDN w:val="0"/>
        <w:adjustRightInd w:val="0"/>
        <w:ind w:firstLine="720"/>
        <w:jc w:val="both"/>
        <w:rPr>
          <w:lang w:val="en-GB"/>
        </w:rPr>
      </w:pPr>
      <w:r w:rsidRPr="00B84148">
        <w:rPr>
          <w:lang w:val="en-GB"/>
        </w:rPr>
        <w:t>A better structural condition of the bottom of topsoil in a long shallow cultivation, compared to other variants, apparently can be explained by almost complete absence of mechanical action of the cultivation instruments on it. Thus, the content of water-resistant aggregates in the topsoil on the date of sowing and harvesting was respectively: in the first version – 60,3 and 65,5</w:t>
      </w:r>
      <w:r w:rsidRPr="00A4545B">
        <w:rPr>
          <w:lang w:val="en-US"/>
        </w:rPr>
        <w:t> </w:t>
      </w:r>
      <w:r w:rsidRPr="00B84148">
        <w:rPr>
          <w:lang w:val="en-GB"/>
        </w:rPr>
        <w:t>%, in the second one –  61,7 and 66,9</w:t>
      </w:r>
      <w:r w:rsidRPr="00A4545B">
        <w:rPr>
          <w:lang w:val="en-US"/>
        </w:rPr>
        <w:t> </w:t>
      </w:r>
      <w:r w:rsidRPr="00B84148">
        <w:rPr>
          <w:lang w:val="en-GB"/>
        </w:rPr>
        <w:t>%, in the third –  61,7 and 67, 2</w:t>
      </w:r>
      <w:r w:rsidRPr="00A4545B">
        <w:rPr>
          <w:lang w:val="en-US"/>
        </w:rPr>
        <w:t> </w:t>
      </w:r>
      <w:r w:rsidRPr="00B84148">
        <w:rPr>
          <w:lang w:val="en-GB"/>
        </w:rPr>
        <w:t>%, and in the fourth – 63,4 and 69,2</w:t>
      </w:r>
      <w:r w:rsidRPr="00A4545B">
        <w:rPr>
          <w:lang w:val="en-US"/>
        </w:rPr>
        <w:t> </w:t>
      </w:r>
      <w:r w:rsidRPr="00B84148">
        <w:rPr>
          <w:lang w:val="en-GB"/>
        </w:rPr>
        <w:t>%.</w:t>
      </w:r>
    </w:p>
    <w:p w:rsidR="0082198E" w:rsidRPr="00B84148" w:rsidRDefault="0082198E" w:rsidP="00B84148">
      <w:pPr>
        <w:widowControl w:val="0"/>
        <w:autoSpaceDE w:val="0"/>
        <w:autoSpaceDN w:val="0"/>
        <w:adjustRightInd w:val="0"/>
        <w:ind w:firstLine="720"/>
        <w:jc w:val="both"/>
        <w:rPr>
          <w:lang w:val="en-GB"/>
        </w:rPr>
      </w:pPr>
      <w:r w:rsidRPr="00B84148">
        <w:rPr>
          <w:lang w:val="en-GB"/>
        </w:rPr>
        <w:t>It was found out that with the increasing amounts of fertilizers soil conditioning</w:t>
      </w:r>
      <w:r w:rsidRPr="00B84148">
        <w:rPr>
          <w:lang w:val="uk-UA"/>
        </w:rPr>
        <w:t xml:space="preserve"> </w:t>
      </w:r>
      <w:r w:rsidRPr="00B84148">
        <w:rPr>
          <w:lang w:val="en-GB"/>
        </w:rPr>
        <w:t>improves. Thus, applying 4 tons of manure + N</w:t>
      </w:r>
      <w:r w:rsidRPr="00F06F30">
        <w:rPr>
          <w:vertAlign w:val="subscript"/>
          <w:lang w:val="en-GB"/>
        </w:rPr>
        <w:t>26</w:t>
      </w:r>
      <w:r w:rsidRPr="00B84148">
        <w:rPr>
          <w:lang w:val="en-GB"/>
        </w:rPr>
        <w:t>R</w:t>
      </w:r>
      <w:r w:rsidRPr="00F06F30">
        <w:rPr>
          <w:vertAlign w:val="subscript"/>
          <w:lang w:val="en-GB"/>
        </w:rPr>
        <w:t>50</w:t>
      </w:r>
      <w:r w:rsidRPr="00B84148">
        <w:rPr>
          <w:lang w:val="en-GB"/>
        </w:rPr>
        <w:t>K</w:t>
      </w:r>
      <w:r w:rsidRPr="00F06F30">
        <w:rPr>
          <w:vertAlign w:val="subscript"/>
          <w:lang w:val="en-GB"/>
        </w:rPr>
        <w:t>50</w:t>
      </w:r>
      <w:r w:rsidRPr="00B84148">
        <w:rPr>
          <w:lang w:val="en-GB"/>
        </w:rPr>
        <w:t>, 8 tons of manure + N</w:t>
      </w:r>
      <w:r w:rsidRPr="00F06F30">
        <w:rPr>
          <w:vertAlign w:val="subscript"/>
          <w:lang w:val="en-GB"/>
        </w:rPr>
        <w:t>58</w:t>
      </w:r>
      <w:r w:rsidRPr="00B84148">
        <w:rPr>
          <w:lang w:val="en-GB"/>
        </w:rPr>
        <w:t>P</w:t>
      </w:r>
      <w:r w:rsidRPr="00F06F30">
        <w:rPr>
          <w:vertAlign w:val="subscript"/>
          <w:lang w:val="en-GB"/>
        </w:rPr>
        <w:t>80</w:t>
      </w:r>
      <w:r w:rsidRPr="00B84148">
        <w:rPr>
          <w:lang w:val="en-GB"/>
        </w:rPr>
        <w:t>K</w:t>
      </w:r>
      <w:r w:rsidRPr="00F06F30">
        <w:rPr>
          <w:vertAlign w:val="subscript"/>
          <w:lang w:val="en-GB"/>
        </w:rPr>
        <w:t>80</w:t>
      </w:r>
      <w:r w:rsidRPr="00B84148">
        <w:rPr>
          <w:lang w:val="en-GB"/>
        </w:rPr>
        <w:t xml:space="preserve"> and 12 tons of manure + N</w:t>
      </w:r>
      <w:r w:rsidRPr="00F06F30">
        <w:rPr>
          <w:vertAlign w:val="subscript"/>
          <w:lang w:val="en-GB"/>
        </w:rPr>
        <w:t>83</w:t>
      </w:r>
      <w:r w:rsidRPr="00B84148">
        <w:rPr>
          <w:lang w:val="en-GB"/>
        </w:rPr>
        <w:t>P</w:t>
      </w:r>
      <w:r w:rsidRPr="00F06F30">
        <w:rPr>
          <w:vertAlign w:val="subscript"/>
          <w:lang w:val="en-GB"/>
        </w:rPr>
        <w:t>116</w:t>
      </w:r>
      <w:r w:rsidRPr="00B84148">
        <w:rPr>
          <w:lang w:val="en-GB"/>
        </w:rPr>
        <w:t>K</w:t>
      </w:r>
      <w:r w:rsidRPr="00F06F30">
        <w:rPr>
          <w:vertAlign w:val="subscript"/>
          <w:lang w:val="en-GB"/>
        </w:rPr>
        <w:t>116</w:t>
      </w:r>
      <w:r w:rsidRPr="00B84148">
        <w:rPr>
          <w:lang w:val="en-GB"/>
        </w:rPr>
        <w:t xml:space="preserve"> per hectare of arable crop rotation each year, the content of the  impermeable aggregates in the plow layer of soil at the date of the harvest increased respectively by 1,4; 5,3 and 7,2</w:t>
      </w:r>
      <w:r w:rsidRPr="00C14350">
        <w:rPr>
          <w:lang w:val="en-US"/>
        </w:rPr>
        <w:t> </w:t>
      </w:r>
      <w:r w:rsidRPr="00B84148">
        <w:rPr>
          <w:lang w:val="en-GB"/>
        </w:rPr>
        <w:t>% in the first version of cultivation, by 1,3; 4,7 and 6,7</w:t>
      </w:r>
      <w:r w:rsidRPr="006B3C0D">
        <w:rPr>
          <w:lang w:val="en-US"/>
        </w:rPr>
        <w:t> </w:t>
      </w:r>
      <w:r>
        <w:rPr>
          <w:lang w:val="en-GB"/>
        </w:rPr>
        <w:t>%</w:t>
      </w:r>
      <w:r w:rsidRPr="00B84148">
        <w:rPr>
          <w:lang w:val="en-GB"/>
        </w:rPr>
        <w:t xml:space="preserve"> – in the second one, by 1,8; 5,4 and 7,3</w:t>
      </w:r>
      <w:r w:rsidRPr="006B3C0D">
        <w:rPr>
          <w:lang w:val="en-US"/>
        </w:rPr>
        <w:t> </w:t>
      </w:r>
      <w:r>
        <w:rPr>
          <w:lang w:val="en-GB"/>
        </w:rPr>
        <w:t xml:space="preserve">% </w:t>
      </w:r>
      <w:r w:rsidRPr="00B84148">
        <w:rPr>
          <w:lang w:val="en-GB"/>
        </w:rPr>
        <w:t>– in the third and by 1,5; 5,1 and 7,8</w:t>
      </w:r>
      <w:r w:rsidRPr="006B3C0D">
        <w:rPr>
          <w:lang w:val="en-US"/>
        </w:rPr>
        <w:t> </w:t>
      </w:r>
      <w:r w:rsidRPr="00B84148">
        <w:rPr>
          <w:lang w:val="en-GB"/>
        </w:rPr>
        <w:t>% –</w:t>
      </w:r>
      <w:r w:rsidRPr="006B3C0D">
        <w:rPr>
          <w:lang w:val="en-US"/>
        </w:rPr>
        <w:t xml:space="preserve"> </w:t>
      </w:r>
      <w:r w:rsidRPr="00B84148">
        <w:rPr>
          <w:lang w:val="en-GB"/>
        </w:rPr>
        <w:t>in the fourth cultivation, as compared to unfertilized plots. It can be explained with a more powerful development of the root system of plants, which makes the structure of small lumps of soil water-resistant, as well as with an increased leaf surface of crop that protects the surface of the field from the ravages of water and wind.</w:t>
      </w:r>
    </w:p>
    <w:p w:rsidR="0082198E" w:rsidRPr="00FB0986" w:rsidRDefault="0082198E" w:rsidP="00B84148">
      <w:pPr>
        <w:ind w:firstLine="720"/>
        <w:jc w:val="both"/>
        <w:rPr>
          <w:lang w:val="en-US"/>
        </w:rPr>
      </w:pPr>
      <w:r w:rsidRPr="00B84148">
        <w:rPr>
          <w:lang w:val="en-GB"/>
        </w:rPr>
        <w:t xml:space="preserve">The more powerfully developed root system of plants is, the more evenly it penetrates soil, and the higher its total mass per volume unit of </w:t>
      </w:r>
      <w:r>
        <w:rPr>
          <w:lang w:val="en-GB"/>
        </w:rPr>
        <w:t>soil is, the less deconstructed</w:t>
      </w:r>
      <w:r w:rsidRPr="00B84148">
        <w:rPr>
          <w:lang w:val="en-GB"/>
        </w:rPr>
        <w:t xml:space="preserve"> soil clods and lumps remain and the less silty fine microaggregates it consists, and thus</w:t>
      </w:r>
      <w:r w:rsidRPr="00FB0986">
        <w:rPr>
          <w:lang w:val="en-US"/>
        </w:rPr>
        <w:t>,</w:t>
      </w:r>
      <w:r w:rsidRPr="00B84148">
        <w:rPr>
          <w:lang w:val="en-GB"/>
        </w:rPr>
        <w:t xml:space="preserve"> it has a higher structuring rate</w:t>
      </w:r>
      <w:r w:rsidRPr="00FB0986">
        <w:rPr>
          <w:lang w:val="en-US"/>
        </w:rPr>
        <w:t xml:space="preserve"> </w:t>
      </w:r>
      <w:r>
        <w:rPr>
          <w:lang w:val="en-GB"/>
        </w:rPr>
        <w:t>[5]</w:t>
      </w:r>
      <w:r w:rsidRPr="00B84148">
        <w:rPr>
          <w:lang w:val="en-GB"/>
        </w:rPr>
        <w:t>.</w:t>
      </w:r>
      <w:r>
        <w:rPr>
          <w:lang w:val="en-GB"/>
        </w:rPr>
        <w:t xml:space="preserve"> </w:t>
      </w:r>
    </w:p>
    <w:p w:rsidR="0082198E" w:rsidRPr="002E3B74" w:rsidRDefault="0082198E" w:rsidP="00B84148">
      <w:pPr>
        <w:ind w:firstLine="720"/>
        <w:jc w:val="both"/>
        <w:rPr>
          <w:lang w:val="en-US"/>
        </w:rPr>
      </w:pPr>
      <w:r w:rsidRPr="002E3B74">
        <w:rPr>
          <w:lang w:val="en-US"/>
        </w:rPr>
        <w:t> During the decomposi</w:t>
      </w:r>
      <w:r>
        <w:rPr>
          <w:lang w:val="en-US"/>
        </w:rPr>
        <w:t>tion of plant residues the humus</w:t>
      </w:r>
      <w:r w:rsidRPr="002E3B74">
        <w:rPr>
          <w:lang w:val="en-US"/>
        </w:rPr>
        <w:t xml:space="preserve"> substances are formed, pectins, pectose, sugars and mucous allocations of soil microorganisms start to release. </w:t>
      </w:r>
      <w:r>
        <w:rPr>
          <w:lang w:val="en-US"/>
        </w:rPr>
        <w:t>It</w:t>
      </w:r>
      <w:r w:rsidRPr="002E3B74">
        <w:rPr>
          <w:lang w:val="en-US"/>
        </w:rPr>
        <w:t xml:space="preserve"> makes soil aggregates water-resistant. Black soil conditioning under the crops during the growing season improves in all parts of topsoil.</w:t>
      </w:r>
    </w:p>
    <w:p w:rsidR="0082198E" w:rsidRPr="00B84148" w:rsidRDefault="0082198E" w:rsidP="00B84148">
      <w:pPr>
        <w:ind w:firstLine="720"/>
        <w:jc w:val="both"/>
        <w:rPr>
          <w:lang w:val="en-GB"/>
        </w:rPr>
      </w:pPr>
      <w:r w:rsidRPr="00B84148">
        <w:rPr>
          <w:lang w:val="en-GB"/>
        </w:rPr>
        <w:t>The soil condition is much better characterized by its structure, which plays an essential role in a plant life, as it defines the environment where the water, air, nutrients, microorganisms, plant roots are placed.</w:t>
      </w:r>
    </w:p>
    <w:p w:rsidR="0082198E" w:rsidRDefault="0082198E" w:rsidP="00777870">
      <w:pPr>
        <w:ind w:firstLine="720"/>
        <w:jc w:val="center"/>
        <w:rPr>
          <w:b/>
          <w:i/>
        </w:rPr>
      </w:pPr>
      <w:r w:rsidRPr="00A41854">
        <w:rPr>
          <w:b/>
          <w:i/>
          <w:lang w:val="en-US"/>
        </w:rPr>
        <w:t>Table 3.</w:t>
      </w:r>
      <w:r w:rsidRPr="00A41854">
        <w:rPr>
          <w:i/>
          <w:lang w:val="en-US"/>
        </w:rPr>
        <w:t xml:space="preserve"> </w:t>
      </w:r>
      <w:r w:rsidRPr="00A41854">
        <w:rPr>
          <w:b/>
          <w:i/>
          <w:lang w:val="en-US"/>
        </w:rPr>
        <w:t>The change of bulk density (g/cm</w:t>
      </w:r>
      <w:r w:rsidRPr="00A41854">
        <w:rPr>
          <w:b/>
          <w:i/>
          <w:vertAlign w:val="superscript"/>
          <w:lang w:val="en-US"/>
        </w:rPr>
        <w:t>3</w:t>
      </w:r>
      <w:r w:rsidRPr="00A41854">
        <w:rPr>
          <w:b/>
          <w:i/>
          <w:lang w:val="en-US"/>
        </w:rPr>
        <w:t>) and total porosity (%) depending on soil cultivation and fertilization system</w:t>
      </w:r>
    </w:p>
    <w:p w:rsidR="0082198E" w:rsidRPr="00BB5476" w:rsidRDefault="0082198E" w:rsidP="00777870">
      <w:pPr>
        <w:ind w:firstLine="720"/>
        <w:jc w:val="center"/>
        <w:rPr>
          <w:b/>
          <w:i/>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gridCol w:w="1402"/>
        <w:gridCol w:w="1221"/>
        <w:gridCol w:w="701"/>
        <w:gridCol w:w="701"/>
        <w:gridCol w:w="701"/>
        <w:gridCol w:w="646"/>
        <w:gridCol w:w="57"/>
        <w:gridCol w:w="701"/>
        <w:gridCol w:w="701"/>
        <w:gridCol w:w="701"/>
        <w:gridCol w:w="1159"/>
      </w:tblGrid>
      <w:tr w:rsidR="0082198E" w:rsidRPr="00777870" w:rsidTr="000B77A0">
        <w:trPr>
          <w:trHeight w:val="294"/>
        </w:trPr>
        <w:tc>
          <w:tcPr>
            <w:tcW w:w="2082" w:type="dxa"/>
            <w:vMerge w:val="restart"/>
            <w:vAlign w:val="center"/>
          </w:tcPr>
          <w:p w:rsidR="0082198E" w:rsidRPr="00BD399B" w:rsidRDefault="0082198E" w:rsidP="00BD399B">
            <w:pPr>
              <w:spacing w:before="240"/>
              <w:jc w:val="center"/>
              <w:rPr>
                <w:lang w:val="en-US"/>
              </w:rPr>
            </w:pPr>
            <w:r w:rsidRPr="00BD399B">
              <w:rPr>
                <w:lang w:val="en-US"/>
              </w:rPr>
              <w:t>Variants of soil cultivation</w:t>
            </w:r>
          </w:p>
          <w:p w:rsidR="0082198E" w:rsidRPr="00BD399B" w:rsidRDefault="0082198E" w:rsidP="00BD399B">
            <w:pPr>
              <w:jc w:val="center"/>
              <w:rPr>
                <w:lang w:val="en-US"/>
              </w:rPr>
            </w:pPr>
          </w:p>
        </w:tc>
        <w:tc>
          <w:tcPr>
            <w:tcW w:w="1402" w:type="dxa"/>
            <w:vMerge w:val="restart"/>
            <w:vAlign w:val="center"/>
          </w:tcPr>
          <w:p w:rsidR="0082198E" w:rsidRPr="00BD399B" w:rsidRDefault="0082198E" w:rsidP="00BD399B">
            <w:pPr>
              <w:jc w:val="center"/>
              <w:rPr>
                <w:lang w:val="en-US"/>
              </w:rPr>
            </w:pPr>
            <w:r w:rsidRPr="00BD399B">
              <w:rPr>
                <w:lang w:val="en-US"/>
              </w:rPr>
              <w:t>Levels of fertilization</w:t>
            </w:r>
          </w:p>
        </w:tc>
        <w:tc>
          <w:tcPr>
            <w:tcW w:w="1221" w:type="dxa"/>
            <w:vMerge w:val="restart"/>
            <w:vAlign w:val="center"/>
          </w:tcPr>
          <w:p w:rsidR="0082198E" w:rsidRPr="00BD399B" w:rsidRDefault="0082198E" w:rsidP="00BD399B">
            <w:pPr>
              <w:jc w:val="center"/>
              <w:rPr>
                <w:lang w:val="en-US"/>
              </w:rPr>
            </w:pPr>
            <w:r w:rsidRPr="00BD399B">
              <w:rPr>
                <w:lang w:val="en-US"/>
              </w:rPr>
              <w:t>Bulk density (d) and general soil porosity (V</w:t>
            </w:r>
            <w:r w:rsidRPr="00BD399B">
              <w:rPr>
                <w:vertAlign w:val="subscript"/>
                <w:lang w:val="en-US"/>
              </w:rPr>
              <w:t>2</w:t>
            </w:r>
            <w:r w:rsidRPr="00BD399B">
              <w:rPr>
                <w:lang w:val="en-US"/>
              </w:rPr>
              <w:t>)</w:t>
            </w:r>
          </w:p>
        </w:tc>
        <w:tc>
          <w:tcPr>
            <w:tcW w:w="2749" w:type="dxa"/>
            <w:gridSpan w:val="4"/>
            <w:vAlign w:val="center"/>
          </w:tcPr>
          <w:p w:rsidR="0082198E" w:rsidRPr="00BD399B" w:rsidRDefault="0082198E" w:rsidP="00BD399B">
            <w:pPr>
              <w:jc w:val="center"/>
              <w:rPr>
                <w:lang w:val="en-US"/>
              </w:rPr>
            </w:pPr>
            <w:r w:rsidRPr="00BD399B">
              <w:rPr>
                <w:lang w:val="en-US"/>
              </w:rPr>
              <w:t>Sowing</w:t>
            </w:r>
          </w:p>
        </w:tc>
        <w:tc>
          <w:tcPr>
            <w:tcW w:w="3319" w:type="dxa"/>
            <w:gridSpan w:val="5"/>
            <w:vAlign w:val="center"/>
          </w:tcPr>
          <w:p w:rsidR="0082198E" w:rsidRPr="00BD399B" w:rsidRDefault="0082198E" w:rsidP="00BD399B">
            <w:pPr>
              <w:jc w:val="center"/>
              <w:rPr>
                <w:lang w:val="en-US"/>
              </w:rPr>
            </w:pPr>
            <w:r w:rsidRPr="00BD399B">
              <w:rPr>
                <w:lang w:val="en-US"/>
              </w:rPr>
              <w:t>Harvesting</w:t>
            </w:r>
          </w:p>
        </w:tc>
      </w:tr>
      <w:tr w:rsidR="0082198E" w:rsidRPr="00B84148" w:rsidTr="000B77A0">
        <w:trPr>
          <w:trHeight w:val="268"/>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Merge/>
            <w:vAlign w:val="center"/>
          </w:tcPr>
          <w:p w:rsidR="0082198E" w:rsidRPr="00BD399B" w:rsidRDefault="0082198E" w:rsidP="00BD399B">
            <w:pPr>
              <w:jc w:val="center"/>
              <w:rPr>
                <w:lang w:val="en-US"/>
              </w:rPr>
            </w:pPr>
          </w:p>
        </w:tc>
        <w:tc>
          <w:tcPr>
            <w:tcW w:w="6068" w:type="dxa"/>
            <w:gridSpan w:val="9"/>
            <w:vAlign w:val="center"/>
          </w:tcPr>
          <w:p w:rsidR="0082198E" w:rsidRPr="00BD399B" w:rsidRDefault="0082198E" w:rsidP="00BD399B">
            <w:pPr>
              <w:jc w:val="center"/>
              <w:rPr>
                <w:lang w:val="en-US"/>
              </w:rPr>
            </w:pPr>
            <w:r w:rsidRPr="00BD399B">
              <w:rPr>
                <w:lang w:val="en-US"/>
              </w:rPr>
              <w:t>Soil layer, cm</w:t>
            </w:r>
          </w:p>
        </w:tc>
      </w:tr>
      <w:tr w:rsidR="0082198E" w:rsidRPr="00B84148" w:rsidTr="000B77A0">
        <w:trPr>
          <w:trHeight w:val="402"/>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Merge/>
            <w:vAlign w:val="center"/>
          </w:tcPr>
          <w:p w:rsidR="0082198E" w:rsidRPr="00BD399B" w:rsidRDefault="0082198E" w:rsidP="00BD399B">
            <w:pPr>
              <w:jc w:val="center"/>
              <w:rPr>
                <w:lang w:val="en-US"/>
              </w:rPr>
            </w:pPr>
          </w:p>
        </w:tc>
        <w:tc>
          <w:tcPr>
            <w:tcW w:w="701" w:type="dxa"/>
            <w:vAlign w:val="center"/>
          </w:tcPr>
          <w:p w:rsidR="0082198E" w:rsidRPr="00BD399B" w:rsidRDefault="0082198E" w:rsidP="00BD399B">
            <w:pPr>
              <w:jc w:val="center"/>
              <w:rPr>
                <w:lang w:val="en-US"/>
              </w:rPr>
            </w:pPr>
            <w:r w:rsidRPr="00BD399B">
              <w:rPr>
                <w:lang w:val="en-US"/>
              </w:rPr>
              <w:t>0</w:t>
            </w:r>
            <w:r w:rsidRPr="00B84148">
              <w:rPr>
                <w:lang w:val="en-GB"/>
              </w:rPr>
              <w:t>–</w:t>
            </w:r>
            <w:r w:rsidRPr="00BD399B">
              <w:rPr>
                <w:lang w:val="en-US"/>
              </w:rPr>
              <w:t>10</w:t>
            </w:r>
          </w:p>
        </w:tc>
        <w:tc>
          <w:tcPr>
            <w:tcW w:w="701" w:type="dxa"/>
            <w:vAlign w:val="center"/>
          </w:tcPr>
          <w:p w:rsidR="0082198E" w:rsidRPr="00BD399B" w:rsidRDefault="0082198E" w:rsidP="00BD399B">
            <w:pPr>
              <w:jc w:val="center"/>
              <w:rPr>
                <w:lang w:val="en-US"/>
              </w:rPr>
            </w:pPr>
            <w:r w:rsidRPr="00BD399B">
              <w:rPr>
                <w:lang w:val="en-US"/>
              </w:rPr>
              <w:t>10</w:t>
            </w:r>
            <w:r w:rsidRPr="00B84148">
              <w:rPr>
                <w:lang w:val="en-GB"/>
              </w:rPr>
              <w:t>–</w:t>
            </w:r>
            <w:r w:rsidRPr="00BD399B">
              <w:rPr>
                <w:lang w:val="en-US"/>
              </w:rPr>
              <w:t>20</w:t>
            </w:r>
          </w:p>
        </w:tc>
        <w:tc>
          <w:tcPr>
            <w:tcW w:w="701" w:type="dxa"/>
            <w:vAlign w:val="center"/>
          </w:tcPr>
          <w:p w:rsidR="0082198E" w:rsidRPr="00BD399B" w:rsidRDefault="0082198E" w:rsidP="00BD399B">
            <w:pPr>
              <w:jc w:val="center"/>
              <w:rPr>
                <w:lang w:val="en-US"/>
              </w:rPr>
            </w:pPr>
            <w:r w:rsidRPr="00BD399B">
              <w:rPr>
                <w:lang w:val="en-US"/>
              </w:rPr>
              <w:t>20</w:t>
            </w:r>
            <w:r w:rsidRPr="00B84148">
              <w:rPr>
                <w:lang w:val="en-GB"/>
              </w:rPr>
              <w:t>–</w:t>
            </w:r>
            <w:r w:rsidRPr="00BD399B">
              <w:rPr>
                <w:lang w:val="en-US"/>
              </w:rPr>
              <w:t>30</w:t>
            </w:r>
          </w:p>
        </w:tc>
        <w:tc>
          <w:tcPr>
            <w:tcW w:w="703" w:type="dxa"/>
            <w:gridSpan w:val="2"/>
            <w:vAlign w:val="center"/>
          </w:tcPr>
          <w:p w:rsidR="0082198E" w:rsidRPr="00BD399B" w:rsidRDefault="0082198E" w:rsidP="00BD399B">
            <w:pPr>
              <w:jc w:val="center"/>
              <w:rPr>
                <w:lang w:val="en-US"/>
              </w:rPr>
            </w:pPr>
          </w:p>
        </w:tc>
        <w:tc>
          <w:tcPr>
            <w:tcW w:w="701" w:type="dxa"/>
            <w:vAlign w:val="center"/>
          </w:tcPr>
          <w:p w:rsidR="0082198E" w:rsidRPr="00BD399B" w:rsidRDefault="0082198E" w:rsidP="00BD399B">
            <w:pPr>
              <w:jc w:val="center"/>
              <w:rPr>
                <w:lang w:val="en-US"/>
              </w:rPr>
            </w:pPr>
            <w:r w:rsidRPr="00BD399B">
              <w:rPr>
                <w:lang w:val="en-US"/>
              </w:rPr>
              <w:t>0</w:t>
            </w:r>
            <w:r w:rsidRPr="00B84148">
              <w:rPr>
                <w:lang w:val="en-GB"/>
              </w:rPr>
              <w:t>–</w:t>
            </w:r>
            <w:r w:rsidRPr="00BD399B">
              <w:rPr>
                <w:lang w:val="en-US"/>
              </w:rPr>
              <w:t>10</w:t>
            </w:r>
          </w:p>
        </w:tc>
        <w:tc>
          <w:tcPr>
            <w:tcW w:w="701" w:type="dxa"/>
            <w:vAlign w:val="center"/>
          </w:tcPr>
          <w:p w:rsidR="0082198E" w:rsidRPr="00BD399B" w:rsidRDefault="0082198E" w:rsidP="00BD399B">
            <w:pPr>
              <w:jc w:val="center"/>
              <w:rPr>
                <w:lang w:val="en-US"/>
              </w:rPr>
            </w:pPr>
            <w:r w:rsidRPr="00BD399B">
              <w:rPr>
                <w:lang w:val="en-US"/>
              </w:rPr>
              <w:t>10</w:t>
            </w:r>
            <w:r w:rsidRPr="00B84148">
              <w:rPr>
                <w:lang w:val="en-GB"/>
              </w:rPr>
              <w:t>–</w:t>
            </w:r>
            <w:r w:rsidRPr="00BD399B">
              <w:rPr>
                <w:lang w:val="en-US"/>
              </w:rPr>
              <w:t>20</w:t>
            </w:r>
          </w:p>
        </w:tc>
        <w:tc>
          <w:tcPr>
            <w:tcW w:w="701" w:type="dxa"/>
            <w:vAlign w:val="center"/>
          </w:tcPr>
          <w:p w:rsidR="0082198E" w:rsidRPr="00BD399B" w:rsidRDefault="0082198E" w:rsidP="00BD399B">
            <w:pPr>
              <w:jc w:val="center"/>
              <w:rPr>
                <w:lang w:val="en-US"/>
              </w:rPr>
            </w:pPr>
            <w:r w:rsidRPr="00BD399B">
              <w:rPr>
                <w:lang w:val="en-US"/>
              </w:rPr>
              <w:t>20</w:t>
            </w:r>
            <w:r w:rsidRPr="00B84148">
              <w:rPr>
                <w:lang w:val="en-GB"/>
              </w:rPr>
              <w:t>–</w:t>
            </w:r>
            <w:r w:rsidRPr="00BD399B">
              <w:rPr>
                <w:lang w:val="en-US"/>
              </w:rPr>
              <w:t>30</w:t>
            </w:r>
          </w:p>
        </w:tc>
        <w:tc>
          <w:tcPr>
            <w:tcW w:w="1159" w:type="dxa"/>
            <w:vAlign w:val="center"/>
          </w:tcPr>
          <w:p w:rsidR="0082198E" w:rsidRPr="00BD399B" w:rsidRDefault="0082198E" w:rsidP="00BD399B">
            <w:pPr>
              <w:jc w:val="center"/>
              <w:rPr>
                <w:lang w:val="en-US"/>
              </w:rPr>
            </w:pPr>
          </w:p>
        </w:tc>
      </w:tr>
      <w:tr w:rsidR="0082198E" w:rsidRPr="00B84148" w:rsidTr="000B77A0">
        <w:trPr>
          <w:trHeight w:val="187"/>
        </w:trPr>
        <w:tc>
          <w:tcPr>
            <w:tcW w:w="2082" w:type="dxa"/>
            <w:vMerge w:val="restart"/>
            <w:vAlign w:val="center"/>
          </w:tcPr>
          <w:p w:rsidR="0082198E" w:rsidRPr="00BD399B" w:rsidRDefault="0082198E" w:rsidP="00BD399B">
            <w:pPr>
              <w:jc w:val="center"/>
              <w:rPr>
                <w:lang w:val="en-US"/>
              </w:rPr>
            </w:pPr>
            <w:r w:rsidRPr="00BD399B">
              <w:rPr>
                <w:lang w:val="en-US"/>
              </w:rPr>
              <w:t>1</w:t>
            </w:r>
            <w:r>
              <w:rPr>
                <w:lang w:val="en-US"/>
              </w:rPr>
              <w:t>.</w:t>
            </w:r>
          </w:p>
          <w:p w:rsidR="0082198E" w:rsidRPr="00BD399B" w:rsidRDefault="0082198E" w:rsidP="00BD399B">
            <w:pPr>
              <w:jc w:val="center"/>
              <w:rPr>
                <w:lang w:val="en-US"/>
              </w:rPr>
            </w:pPr>
            <w:r w:rsidRPr="00BD399B">
              <w:rPr>
                <w:lang w:val="en-US"/>
              </w:rPr>
              <w:t>(long  subsurface cultivation, control)</w:t>
            </w:r>
          </w:p>
        </w:tc>
        <w:tc>
          <w:tcPr>
            <w:tcW w:w="1402" w:type="dxa"/>
            <w:vMerge w:val="restart"/>
            <w:vAlign w:val="center"/>
          </w:tcPr>
          <w:p w:rsidR="0082198E" w:rsidRPr="00BD399B" w:rsidRDefault="0082198E" w:rsidP="00BD399B">
            <w:pPr>
              <w:jc w:val="center"/>
              <w:rPr>
                <w:lang w:val="en-US"/>
              </w:rPr>
            </w:pPr>
            <w:r w:rsidRPr="00BD399B">
              <w:rPr>
                <w:lang w:val="en-US"/>
              </w:rPr>
              <w:t>0</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1,13</w:t>
            </w:r>
          </w:p>
        </w:tc>
        <w:tc>
          <w:tcPr>
            <w:tcW w:w="701" w:type="dxa"/>
            <w:vAlign w:val="center"/>
          </w:tcPr>
          <w:p w:rsidR="0082198E" w:rsidRPr="00BD399B" w:rsidRDefault="0082198E" w:rsidP="00BD399B">
            <w:pPr>
              <w:jc w:val="center"/>
              <w:rPr>
                <w:lang w:val="en-US"/>
              </w:rPr>
            </w:pPr>
            <w:r w:rsidRPr="00BD399B">
              <w:rPr>
                <w:lang w:val="en-US"/>
              </w:rPr>
              <w:t>1,16</w:t>
            </w:r>
          </w:p>
        </w:tc>
        <w:tc>
          <w:tcPr>
            <w:tcW w:w="701" w:type="dxa"/>
            <w:vAlign w:val="center"/>
          </w:tcPr>
          <w:p w:rsidR="0082198E" w:rsidRPr="00BD399B" w:rsidRDefault="0082198E" w:rsidP="00BD399B">
            <w:pPr>
              <w:jc w:val="center"/>
              <w:rPr>
                <w:lang w:val="en-US"/>
              </w:rPr>
            </w:pPr>
            <w:r w:rsidRPr="00BD399B">
              <w:rPr>
                <w:lang w:val="en-US"/>
              </w:rPr>
              <w:t>1,22</w:t>
            </w:r>
          </w:p>
        </w:tc>
        <w:tc>
          <w:tcPr>
            <w:tcW w:w="703" w:type="dxa"/>
            <w:gridSpan w:val="2"/>
            <w:vAlign w:val="center"/>
          </w:tcPr>
          <w:p w:rsidR="0082198E" w:rsidRPr="00BD399B" w:rsidRDefault="0082198E" w:rsidP="00BD399B">
            <w:pPr>
              <w:jc w:val="center"/>
              <w:rPr>
                <w:lang w:val="en-US"/>
              </w:rPr>
            </w:pPr>
            <w:r w:rsidRPr="00BD399B">
              <w:rPr>
                <w:lang w:val="en-US"/>
              </w:rPr>
              <w:t>1,17</w:t>
            </w:r>
          </w:p>
        </w:tc>
        <w:tc>
          <w:tcPr>
            <w:tcW w:w="701" w:type="dxa"/>
            <w:vAlign w:val="center"/>
          </w:tcPr>
          <w:p w:rsidR="0082198E" w:rsidRPr="00BD399B" w:rsidRDefault="0082198E" w:rsidP="00BD399B">
            <w:pPr>
              <w:jc w:val="center"/>
              <w:rPr>
                <w:lang w:val="en-US"/>
              </w:rPr>
            </w:pPr>
            <w:r w:rsidRPr="00BD399B">
              <w:rPr>
                <w:lang w:val="en-US"/>
              </w:rPr>
              <w:t>1,25</w:t>
            </w:r>
          </w:p>
        </w:tc>
        <w:tc>
          <w:tcPr>
            <w:tcW w:w="701" w:type="dxa"/>
            <w:vAlign w:val="center"/>
          </w:tcPr>
          <w:p w:rsidR="0082198E" w:rsidRPr="00BD399B" w:rsidRDefault="0082198E" w:rsidP="00BD399B">
            <w:pPr>
              <w:jc w:val="center"/>
              <w:rPr>
                <w:lang w:val="en-US"/>
              </w:rPr>
            </w:pPr>
            <w:r w:rsidRPr="00BD399B">
              <w:rPr>
                <w:lang w:val="en-US"/>
              </w:rPr>
              <w:t>1,28</w:t>
            </w:r>
          </w:p>
        </w:tc>
        <w:tc>
          <w:tcPr>
            <w:tcW w:w="701" w:type="dxa"/>
            <w:vAlign w:val="center"/>
          </w:tcPr>
          <w:p w:rsidR="0082198E" w:rsidRPr="00BD399B" w:rsidRDefault="0082198E" w:rsidP="00BD399B">
            <w:pPr>
              <w:jc w:val="center"/>
              <w:rPr>
                <w:lang w:val="en-US"/>
              </w:rPr>
            </w:pPr>
            <w:r w:rsidRPr="00BD399B">
              <w:rPr>
                <w:lang w:val="en-US"/>
              </w:rPr>
              <w:t>1,33</w:t>
            </w:r>
          </w:p>
        </w:tc>
        <w:tc>
          <w:tcPr>
            <w:tcW w:w="1159" w:type="dxa"/>
            <w:vAlign w:val="center"/>
          </w:tcPr>
          <w:p w:rsidR="0082198E" w:rsidRPr="00BD399B" w:rsidRDefault="0082198E" w:rsidP="00BD399B">
            <w:pPr>
              <w:jc w:val="center"/>
              <w:rPr>
                <w:lang w:val="en-US"/>
              </w:rPr>
            </w:pPr>
            <w:r w:rsidRPr="00BD399B">
              <w:rPr>
                <w:lang w:val="en-US"/>
              </w:rPr>
              <w:t>1,29</w:t>
            </w:r>
          </w:p>
        </w:tc>
      </w:tr>
      <w:tr w:rsidR="0082198E" w:rsidRPr="00B84148" w:rsidTr="000B77A0">
        <w:trPr>
          <w:trHeight w:val="402"/>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56,4</w:t>
            </w:r>
          </w:p>
        </w:tc>
        <w:tc>
          <w:tcPr>
            <w:tcW w:w="701" w:type="dxa"/>
            <w:vAlign w:val="center"/>
          </w:tcPr>
          <w:p w:rsidR="0082198E" w:rsidRPr="00BD399B" w:rsidRDefault="0082198E" w:rsidP="00BD399B">
            <w:pPr>
              <w:jc w:val="center"/>
              <w:rPr>
                <w:lang w:val="en-US"/>
              </w:rPr>
            </w:pPr>
            <w:r w:rsidRPr="00BD399B">
              <w:rPr>
                <w:lang w:val="en-US"/>
              </w:rPr>
              <w:t>52,2</w:t>
            </w:r>
          </w:p>
        </w:tc>
        <w:tc>
          <w:tcPr>
            <w:tcW w:w="701" w:type="dxa"/>
            <w:vAlign w:val="center"/>
          </w:tcPr>
          <w:p w:rsidR="0082198E" w:rsidRPr="00BD399B" w:rsidRDefault="0082198E" w:rsidP="00BD399B">
            <w:pPr>
              <w:jc w:val="center"/>
              <w:rPr>
                <w:lang w:val="en-US"/>
              </w:rPr>
            </w:pPr>
            <w:r w:rsidRPr="00BD399B">
              <w:rPr>
                <w:lang w:val="en-US"/>
              </w:rPr>
              <w:t>48,2</w:t>
            </w:r>
          </w:p>
        </w:tc>
        <w:tc>
          <w:tcPr>
            <w:tcW w:w="703" w:type="dxa"/>
            <w:gridSpan w:val="2"/>
            <w:vAlign w:val="center"/>
          </w:tcPr>
          <w:p w:rsidR="0082198E" w:rsidRPr="00BD399B" w:rsidRDefault="0082198E" w:rsidP="00BD399B">
            <w:pPr>
              <w:jc w:val="center"/>
              <w:rPr>
                <w:lang w:val="en-US"/>
              </w:rPr>
            </w:pPr>
            <w:r w:rsidRPr="00BD399B">
              <w:rPr>
                <w:lang w:val="en-US"/>
              </w:rPr>
              <w:t>52,3</w:t>
            </w:r>
          </w:p>
        </w:tc>
        <w:tc>
          <w:tcPr>
            <w:tcW w:w="701" w:type="dxa"/>
            <w:vAlign w:val="center"/>
          </w:tcPr>
          <w:p w:rsidR="0082198E" w:rsidRPr="00BD399B" w:rsidRDefault="0082198E" w:rsidP="00BD399B">
            <w:pPr>
              <w:jc w:val="center"/>
              <w:rPr>
                <w:lang w:val="en-US"/>
              </w:rPr>
            </w:pPr>
            <w:r w:rsidRPr="00BD399B">
              <w:rPr>
                <w:lang w:val="en-US"/>
              </w:rPr>
              <w:t>52,2</w:t>
            </w:r>
          </w:p>
        </w:tc>
        <w:tc>
          <w:tcPr>
            <w:tcW w:w="701" w:type="dxa"/>
            <w:vAlign w:val="center"/>
          </w:tcPr>
          <w:p w:rsidR="0082198E" w:rsidRPr="00BD399B" w:rsidRDefault="0082198E" w:rsidP="00BD399B">
            <w:pPr>
              <w:jc w:val="center"/>
              <w:rPr>
                <w:lang w:val="en-US"/>
              </w:rPr>
            </w:pPr>
            <w:r w:rsidRPr="00BD399B">
              <w:rPr>
                <w:lang w:val="en-US"/>
              </w:rPr>
              <w:t>51,1</w:t>
            </w:r>
          </w:p>
        </w:tc>
        <w:tc>
          <w:tcPr>
            <w:tcW w:w="701" w:type="dxa"/>
            <w:vAlign w:val="center"/>
          </w:tcPr>
          <w:p w:rsidR="0082198E" w:rsidRPr="00BD399B" w:rsidRDefault="0082198E" w:rsidP="00BD399B">
            <w:pPr>
              <w:jc w:val="center"/>
              <w:rPr>
                <w:lang w:val="en-US"/>
              </w:rPr>
            </w:pPr>
            <w:r w:rsidRPr="00BD399B">
              <w:rPr>
                <w:lang w:val="en-US"/>
              </w:rPr>
              <w:t>48,4</w:t>
            </w:r>
          </w:p>
        </w:tc>
        <w:tc>
          <w:tcPr>
            <w:tcW w:w="1159" w:type="dxa"/>
            <w:vAlign w:val="center"/>
          </w:tcPr>
          <w:p w:rsidR="0082198E" w:rsidRPr="00BD399B" w:rsidRDefault="0082198E" w:rsidP="00BD399B">
            <w:pPr>
              <w:jc w:val="center"/>
              <w:rPr>
                <w:lang w:val="en-US"/>
              </w:rPr>
            </w:pPr>
            <w:r w:rsidRPr="00BD399B">
              <w:rPr>
                <w:lang w:val="en-US"/>
              </w:rPr>
              <w:t>50,6</w:t>
            </w:r>
          </w:p>
        </w:tc>
      </w:tr>
      <w:tr w:rsidR="0082198E" w:rsidRPr="00B84148" w:rsidTr="000B77A0">
        <w:trPr>
          <w:trHeight w:val="214"/>
        </w:trPr>
        <w:tc>
          <w:tcPr>
            <w:tcW w:w="2082" w:type="dxa"/>
            <w:vMerge/>
            <w:vAlign w:val="center"/>
          </w:tcPr>
          <w:p w:rsidR="0082198E" w:rsidRPr="00BD399B" w:rsidRDefault="0082198E" w:rsidP="00BD399B">
            <w:pPr>
              <w:jc w:val="center"/>
              <w:rPr>
                <w:lang w:val="en-US"/>
              </w:rPr>
            </w:pPr>
          </w:p>
        </w:tc>
        <w:tc>
          <w:tcPr>
            <w:tcW w:w="1402" w:type="dxa"/>
            <w:vMerge w:val="restart"/>
            <w:vAlign w:val="center"/>
          </w:tcPr>
          <w:p w:rsidR="0082198E" w:rsidRPr="00BD399B" w:rsidRDefault="0082198E" w:rsidP="00BD399B">
            <w:pPr>
              <w:jc w:val="center"/>
              <w:rPr>
                <w:lang w:val="en-US"/>
              </w:rPr>
            </w:pPr>
            <w:r w:rsidRPr="00BD399B">
              <w:rPr>
                <w:lang w:val="en-US"/>
              </w:rPr>
              <w:t>3</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1,12</w:t>
            </w:r>
          </w:p>
        </w:tc>
        <w:tc>
          <w:tcPr>
            <w:tcW w:w="701" w:type="dxa"/>
            <w:vAlign w:val="center"/>
          </w:tcPr>
          <w:p w:rsidR="0082198E" w:rsidRPr="00BD399B" w:rsidRDefault="0082198E" w:rsidP="00BD399B">
            <w:pPr>
              <w:jc w:val="center"/>
              <w:rPr>
                <w:lang w:val="en-US"/>
              </w:rPr>
            </w:pPr>
            <w:r w:rsidRPr="00BD399B">
              <w:rPr>
                <w:lang w:val="en-US"/>
              </w:rPr>
              <w:t>1,15</w:t>
            </w:r>
          </w:p>
        </w:tc>
        <w:tc>
          <w:tcPr>
            <w:tcW w:w="701" w:type="dxa"/>
            <w:vAlign w:val="center"/>
          </w:tcPr>
          <w:p w:rsidR="0082198E" w:rsidRPr="00BD399B" w:rsidRDefault="0082198E" w:rsidP="00BD399B">
            <w:pPr>
              <w:jc w:val="center"/>
              <w:rPr>
                <w:lang w:val="en-US"/>
              </w:rPr>
            </w:pPr>
            <w:r w:rsidRPr="00BD399B">
              <w:rPr>
                <w:lang w:val="en-US"/>
              </w:rPr>
              <w:t>1,20</w:t>
            </w:r>
          </w:p>
        </w:tc>
        <w:tc>
          <w:tcPr>
            <w:tcW w:w="703" w:type="dxa"/>
            <w:gridSpan w:val="2"/>
            <w:vAlign w:val="center"/>
          </w:tcPr>
          <w:p w:rsidR="0082198E" w:rsidRPr="00BD399B" w:rsidRDefault="0082198E" w:rsidP="00BD399B">
            <w:pPr>
              <w:jc w:val="center"/>
              <w:rPr>
                <w:lang w:val="en-US"/>
              </w:rPr>
            </w:pPr>
            <w:r w:rsidRPr="00BD399B">
              <w:rPr>
                <w:lang w:val="en-US"/>
              </w:rPr>
              <w:t>1,16</w:t>
            </w:r>
          </w:p>
        </w:tc>
        <w:tc>
          <w:tcPr>
            <w:tcW w:w="701" w:type="dxa"/>
            <w:vAlign w:val="center"/>
          </w:tcPr>
          <w:p w:rsidR="0082198E" w:rsidRPr="00BD399B" w:rsidRDefault="0082198E" w:rsidP="00BD399B">
            <w:pPr>
              <w:jc w:val="center"/>
              <w:rPr>
                <w:lang w:val="en-US"/>
              </w:rPr>
            </w:pPr>
            <w:r w:rsidRPr="00BD399B">
              <w:rPr>
                <w:lang w:val="en-US"/>
              </w:rPr>
              <w:t>1,24</w:t>
            </w:r>
          </w:p>
        </w:tc>
        <w:tc>
          <w:tcPr>
            <w:tcW w:w="701" w:type="dxa"/>
            <w:vAlign w:val="center"/>
          </w:tcPr>
          <w:p w:rsidR="0082198E" w:rsidRPr="00BD399B" w:rsidRDefault="0082198E" w:rsidP="00BD399B">
            <w:pPr>
              <w:jc w:val="center"/>
              <w:rPr>
                <w:lang w:val="en-US"/>
              </w:rPr>
            </w:pPr>
            <w:r w:rsidRPr="00BD399B">
              <w:rPr>
                <w:lang w:val="en-US"/>
              </w:rPr>
              <w:t>1,25</w:t>
            </w:r>
          </w:p>
        </w:tc>
        <w:tc>
          <w:tcPr>
            <w:tcW w:w="701" w:type="dxa"/>
            <w:vAlign w:val="center"/>
          </w:tcPr>
          <w:p w:rsidR="0082198E" w:rsidRPr="00BD399B" w:rsidRDefault="0082198E" w:rsidP="00BD399B">
            <w:pPr>
              <w:jc w:val="center"/>
              <w:rPr>
                <w:lang w:val="en-US"/>
              </w:rPr>
            </w:pPr>
            <w:r w:rsidRPr="00BD399B">
              <w:rPr>
                <w:lang w:val="en-US"/>
              </w:rPr>
              <w:t>1,30</w:t>
            </w:r>
          </w:p>
        </w:tc>
        <w:tc>
          <w:tcPr>
            <w:tcW w:w="1159" w:type="dxa"/>
            <w:vAlign w:val="center"/>
          </w:tcPr>
          <w:p w:rsidR="0082198E" w:rsidRPr="00BD399B" w:rsidRDefault="0082198E" w:rsidP="00BD399B">
            <w:pPr>
              <w:jc w:val="center"/>
              <w:rPr>
                <w:lang w:val="en-US"/>
              </w:rPr>
            </w:pPr>
            <w:r w:rsidRPr="00BD399B">
              <w:rPr>
                <w:lang w:val="en-US"/>
              </w:rPr>
              <w:t>1,26</w:t>
            </w:r>
          </w:p>
        </w:tc>
      </w:tr>
      <w:tr w:rsidR="0082198E" w:rsidRPr="00B84148" w:rsidTr="000B77A0">
        <w:trPr>
          <w:trHeight w:val="402"/>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58,3</w:t>
            </w:r>
          </w:p>
        </w:tc>
        <w:tc>
          <w:tcPr>
            <w:tcW w:w="701" w:type="dxa"/>
            <w:vAlign w:val="center"/>
          </w:tcPr>
          <w:p w:rsidR="0082198E" w:rsidRPr="00BD399B" w:rsidRDefault="0082198E" w:rsidP="00BD399B">
            <w:pPr>
              <w:jc w:val="center"/>
              <w:rPr>
                <w:lang w:val="en-US"/>
              </w:rPr>
            </w:pPr>
            <w:r w:rsidRPr="00BD399B">
              <w:rPr>
                <w:lang w:val="en-US"/>
              </w:rPr>
              <w:t>53,4</w:t>
            </w:r>
          </w:p>
        </w:tc>
        <w:tc>
          <w:tcPr>
            <w:tcW w:w="701" w:type="dxa"/>
            <w:vAlign w:val="center"/>
          </w:tcPr>
          <w:p w:rsidR="0082198E" w:rsidRPr="00BD399B" w:rsidRDefault="0082198E" w:rsidP="00BD399B">
            <w:pPr>
              <w:jc w:val="center"/>
              <w:rPr>
                <w:lang w:val="en-US"/>
              </w:rPr>
            </w:pPr>
            <w:r w:rsidRPr="00BD399B">
              <w:rPr>
                <w:lang w:val="en-US"/>
              </w:rPr>
              <w:t>49,2</w:t>
            </w:r>
          </w:p>
        </w:tc>
        <w:tc>
          <w:tcPr>
            <w:tcW w:w="703" w:type="dxa"/>
            <w:gridSpan w:val="2"/>
            <w:vAlign w:val="center"/>
          </w:tcPr>
          <w:p w:rsidR="0082198E" w:rsidRPr="00BD399B" w:rsidRDefault="0082198E" w:rsidP="00BD399B">
            <w:pPr>
              <w:jc w:val="center"/>
              <w:rPr>
                <w:lang w:val="en-US"/>
              </w:rPr>
            </w:pPr>
            <w:r w:rsidRPr="00BD399B">
              <w:rPr>
                <w:lang w:val="en-US"/>
              </w:rPr>
              <w:t>53,7</w:t>
            </w:r>
          </w:p>
        </w:tc>
        <w:tc>
          <w:tcPr>
            <w:tcW w:w="701" w:type="dxa"/>
            <w:vAlign w:val="center"/>
          </w:tcPr>
          <w:p w:rsidR="0082198E" w:rsidRPr="00BD399B" w:rsidRDefault="0082198E" w:rsidP="00BD399B">
            <w:pPr>
              <w:jc w:val="center"/>
              <w:rPr>
                <w:lang w:val="en-US"/>
              </w:rPr>
            </w:pPr>
            <w:r w:rsidRPr="00BD399B">
              <w:rPr>
                <w:lang w:val="en-US"/>
              </w:rPr>
              <w:t>54,5</w:t>
            </w:r>
          </w:p>
        </w:tc>
        <w:tc>
          <w:tcPr>
            <w:tcW w:w="701" w:type="dxa"/>
            <w:vAlign w:val="center"/>
          </w:tcPr>
          <w:p w:rsidR="0082198E" w:rsidRPr="00BD399B" w:rsidRDefault="0082198E" w:rsidP="00BD399B">
            <w:pPr>
              <w:jc w:val="center"/>
              <w:rPr>
                <w:lang w:val="en-US"/>
              </w:rPr>
            </w:pPr>
            <w:r w:rsidRPr="00BD399B">
              <w:rPr>
                <w:lang w:val="en-US"/>
              </w:rPr>
              <w:t>52,1</w:t>
            </w:r>
          </w:p>
        </w:tc>
        <w:tc>
          <w:tcPr>
            <w:tcW w:w="701" w:type="dxa"/>
            <w:vAlign w:val="center"/>
          </w:tcPr>
          <w:p w:rsidR="0082198E" w:rsidRPr="00BD399B" w:rsidRDefault="0082198E" w:rsidP="00BD399B">
            <w:pPr>
              <w:jc w:val="center"/>
              <w:rPr>
                <w:lang w:val="en-US"/>
              </w:rPr>
            </w:pPr>
            <w:r w:rsidRPr="00BD399B">
              <w:rPr>
                <w:lang w:val="en-US"/>
              </w:rPr>
              <w:t>46,9</w:t>
            </w:r>
          </w:p>
        </w:tc>
        <w:tc>
          <w:tcPr>
            <w:tcW w:w="1159" w:type="dxa"/>
            <w:vAlign w:val="center"/>
          </w:tcPr>
          <w:p w:rsidR="0082198E" w:rsidRPr="00BD399B" w:rsidRDefault="0082198E" w:rsidP="00BD399B">
            <w:pPr>
              <w:jc w:val="center"/>
              <w:rPr>
                <w:lang w:val="en-US"/>
              </w:rPr>
            </w:pPr>
            <w:r w:rsidRPr="00BD399B">
              <w:rPr>
                <w:lang w:val="en-US"/>
              </w:rPr>
              <w:t>51,9</w:t>
            </w:r>
          </w:p>
        </w:tc>
      </w:tr>
      <w:tr w:rsidR="0082198E" w:rsidRPr="00B84148" w:rsidTr="000B77A0">
        <w:trPr>
          <w:trHeight w:val="268"/>
        </w:trPr>
        <w:tc>
          <w:tcPr>
            <w:tcW w:w="2082" w:type="dxa"/>
            <w:vMerge w:val="restart"/>
          </w:tcPr>
          <w:p w:rsidR="0082198E" w:rsidRPr="00BD399B" w:rsidRDefault="0082198E" w:rsidP="00BD399B">
            <w:pPr>
              <w:spacing w:before="360"/>
              <w:jc w:val="center"/>
              <w:rPr>
                <w:lang w:val="en-US"/>
              </w:rPr>
            </w:pPr>
            <w:r w:rsidRPr="00BD399B">
              <w:rPr>
                <w:lang w:val="en-US"/>
              </w:rPr>
              <w:t>2</w:t>
            </w:r>
            <w:r>
              <w:rPr>
                <w:lang w:val="en-US"/>
              </w:rPr>
              <w:t>.</w:t>
            </w:r>
          </w:p>
          <w:p w:rsidR="0082198E" w:rsidRPr="00BD399B" w:rsidRDefault="0082198E" w:rsidP="00BD399B">
            <w:pPr>
              <w:jc w:val="center"/>
              <w:rPr>
                <w:lang w:val="en-US"/>
              </w:rPr>
            </w:pPr>
            <w:r w:rsidRPr="00BD399B">
              <w:rPr>
                <w:lang w:val="en-US"/>
              </w:rPr>
              <w:t>(chiselling)</w:t>
            </w:r>
          </w:p>
          <w:p w:rsidR="0082198E" w:rsidRPr="00BD399B" w:rsidRDefault="0082198E" w:rsidP="00BD399B">
            <w:pPr>
              <w:jc w:val="center"/>
              <w:rPr>
                <w:lang w:val="en-US"/>
              </w:rPr>
            </w:pPr>
          </w:p>
        </w:tc>
        <w:tc>
          <w:tcPr>
            <w:tcW w:w="1402" w:type="dxa"/>
            <w:vMerge w:val="restart"/>
            <w:vAlign w:val="center"/>
          </w:tcPr>
          <w:p w:rsidR="0082198E" w:rsidRPr="00BD399B" w:rsidRDefault="0082198E" w:rsidP="00BD399B">
            <w:pPr>
              <w:jc w:val="center"/>
              <w:rPr>
                <w:lang w:val="en-US"/>
              </w:rPr>
            </w:pPr>
            <w:r w:rsidRPr="00BD399B">
              <w:rPr>
                <w:lang w:val="en-US"/>
              </w:rPr>
              <w:t>0</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1,18</w:t>
            </w:r>
          </w:p>
        </w:tc>
        <w:tc>
          <w:tcPr>
            <w:tcW w:w="701" w:type="dxa"/>
            <w:vAlign w:val="center"/>
          </w:tcPr>
          <w:p w:rsidR="0082198E" w:rsidRPr="00BD399B" w:rsidRDefault="0082198E" w:rsidP="00BD399B">
            <w:pPr>
              <w:jc w:val="center"/>
              <w:rPr>
                <w:lang w:val="en-US"/>
              </w:rPr>
            </w:pPr>
            <w:r w:rsidRPr="00BD399B">
              <w:rPr>
                <w:lang w:val="en-US"/>
              </w:rPr>
              <w:t>1,27</w:t>
            </w:r>
          </w:p>
        </w:tc>
        <w:tc>
          <w:tcPr>
            <w:tcW w:w="701" w:type="dxa"/>
            <w:vAlign w:val="center"/>
          </w:tcPr>
          <w:p w:rsidR="0082198E" w:rsidRPr="00BD399B" w:rsidRDefault="0082198E" w:rsidP="00BD399B">
            <w:pPr>
              <w:jc w:val="center"/>
              <w:rPr>
                <w:lang w:val="en-US"/>
              </w:rPr>
            </w:pPr>
            <w:r w:rsidRPr="00BD399B">
              <w:rPr>
                <w:lang w:val="en-US"/>
              </w:rPr>
              <w:t>1,36</w:t>
            </w:r>
          </w:p>
        </w:tc>
        <w:tc>
          <w:tcPr>
            <w:tcW w:w="703" w:type="dxa"/>
            <w:gridSpan w:val="2"/>
            <w:vAlign w:val="center"/>
          </w:tcPr>
          <w:p w:rsidR="0082198E" w:rsidRPr="00BD399B" w:rsidRDefault="0082198E" w:rsidP="00BD399B">
            <w:pPr>
              <w:jc w:val="center"/>
              <w:rPr>
                <w:lang w:val="en-US"/>
              </w:rPr>
            </w:pPr>
            <w:r w:rsidRPr="00BD399B">
              <w:rPr>
                <w:lang w:val="en-US"/>
              </w:rPr>
              <w:t>1,27</w:t>
            </w:r>
          </w:p>
        </w:tc>
        <w:tc>
          <w:tcPr>
            <w:tcW w:w="701" w:type="dxa"/>
            <w:vAlign w:val="center"/>
          </w:tcPr>
          <w:p w:rsidR="0082198E" w:rsidRPr="00BD399B" w:rsidRDefault="0082198E" w:rsidP="00BD399B">
            <w:pPr>
              <w:jc w:val="center"/>
              <w:rPr>
                <w:lang w:val="en-US"/>
              </w:rPr>
            </w:pPr>
            <w:r w:rsidRPr="00BD399B">
              <w:rPr>
                <w:lang w:val="en-US"/>
              </w:rPr>
              <w:t>1,29</w:t>
            </w:r>
          </w:p>
        </w:tc>
        <w:tc>
          <w:tcPr>
            <w:tcW w:w="701" w:type="dxa"/>
            <w:vAlign w:val="center"/>
          </w:tcPr>
          <w:p w:rsidR="0082198E" w:rsidRPr="00BD399B" w:rsidRDefault="0082198E" w:rsidP="00BD399B">
            <w:pPr>
              <w:jc w:val="center"/>
              <w:rPr>
                <w:lang w:val="en-US"/>
              </w:rPr>
            </w:pPr>
            <w:r w:rsidRPr="00BD399B">
              <w:rPr>
                <w:lang w:val="en-US"/>
              </w:rPr>
              <w:t>1,36</w:t>
            </w:r>
          </w:p>
        </w:tc>
        <w:tc>
          <w:tcPr>
            <w:tcW w:w="701" w:type="dxa"/>
            <w:vAlign w:val="center"/>
          </w:tcPr>
          <w:p w:rsidR="0082198E" w:rsidRPr="00BD399B" w:rsidRDefault="0082198E" w:rsidP="00BD399B">
            <w:pPr>
              <w:jc w:val="center"/>
              <w:rPr>
                <w:lang w:val="en-US"/>
              </w:rPr>
            </w:pPr>
            <w:r w:rsidRPr="00BD399B">
              <w:rPr>
                <w:lang w:val="en-US"/>
              </w:rPr>
              <w:t>1,44</w:t>
            </w:r>
          </w:p>
        </w:tc>
        <w:tc>
          <w:tcPr>
            <w:tcW w:w="1159" w:type="dxa"/>
            <w:vAlign w:val="center"/>
          </w:tcPr>
          <w:p w:rsidR="0082198E" w:rsidRPr="00BD399B" w:rsidRDefault="0082198E" w:rsidP="00BD399B">
            <w:pPr>
              <w:jc w:val="center"/>
              <w:rPr>
                <w:lang w:val="en-US"/>
              </w:rPr>
            </w:pPr>
            <w:r w:rsidRPr="00BD399B">
              <w:rPr>
                <w:lang w:val="en-US"/>
              </w:rPr>
              <w:t>1,36</w:t>
            </w:r>
          </w:p>
        </w:tc>
      </w:tr>
      <w:tr w:rsidR="0082198E" w:rsidRPr="00B84148" w:rsidTr="000B77A0">
        <w:trPr>
          <w:trHeight w:val="402"/>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55,3</w:t>
            </w:r>
          </w:p>
        </w:tc>
        <w:tc>
          <w:tcPr>
            <w:tcW w:w="701" w:type="dxa"/>
            <w:vAlign w:val="center"/>
          </w:tcPr>
          <w:p w:rsidR="0082198E" w:rsidRPr="00BD399B" w:rsidRDefault="0082198E" w:rsidP="00BD399B">
            <w:pPr>
              <w:jc w:val="center"/>
              <w:rPr>
                <w:lang w:val="en-US"/>
              </w:rPr>
            </w:pPr>
            <w:r w:rsidRPr="00BD399B">
              <w:rPr>
                <w:lang w:val="en-US"/>
              </w:rPr>
              <w:t>50,8</w:t>
            </w:r>
          </w:p>
        </w:tc>
        <w:tc>
          <w:tcPr>
            <w:tcW w:w="701" w:type="dxa"/>
            <w:vAlign w:val="center"/>
          </w:tcPr>
          <w:p w:rsidR="0082198E" w:rsidRPr="00BD399B" w:rsidRDefault="0082198E" w:rsidP="00BD399B">
            <w:pPr>
              <w:jc w:val="center"/>
              <w:rPr>
                <w:lang w:val="en-US"/>
              </w:rPr>
            </w:pPr>
            <w:r w:rsidRPr="00BD399B">
              <w:rPr>
                <w:lang w:val="en-US"/>
              </w:rPr>
              <w:t>42,2</w:t>
            </w:r>
          </w:p>
        </w:tc>
        <w:tc>
          <w:tcPr>
            <w:tcW w:w="703" w:type="dxa"/>
            <w:gridSpan w:val="2"/>
            <w:vAlign w:val="center"/>
          </w:tcPr>
          <w:p w:rsidR="0082198E" w:rsidRPr="00BD399B" w:rsidRDefault="0082198E" w:rsidP="00BD399B">
            <w:pPr>
              <w:jc w:val="center"/>
              <w:rPr>
                <w:lang w:val="en-US"/>
              </w:rPr>
            </w:pPr>
            <w:r w:rsidRPr="00BD399B">
              <w:rPr>
                <w:lang w:val="en-US"/>
              </w:rPr>
              <w:t>49,5</w:t>
            </w:r>
          </w:p>
        </w:tc>
        <w:tc>
          <w:tcPr>
            <w:tcW w:w="701" w:type="dxa"/>
            <w:vAlign w:val="center"/>
          </w:tcPr>
          <w:p w:rsidR="0082198E" w:rsidRPr="00BD399B" w:rsidRDefault="0082198E" w:rsidP="00BD399B">
            <w:pPr>
              <w:jc w:val="center"/>
              <w:rPr>
                <w:lang w:val="en-US"/>
              </w:rPr>
            </w:pPr>
            <w:r w:rsidRPr="00BD399B">
              <w:rPr>
                <w:lang w:val="en-US"/>
              </w:rPr>
              <w:t>50,5</w:t>
            </w:r>
          </w:p>
        </w:tc>
        <w:tc>
          <w:tcPr>
            <w:tcW w:w="701" w:type="dxa"/>
            <w:vAlign w:val="center"/>
          </w:tcPr>
          <w:p w:rsidR="0082198E" w:rsidRPr="00BD399B" w:rsidRDefault="0082198E" w:rsidP="00BD399B">
            <w:pPr>
              <w:jc w:val="center"/>
              <w:rPr>
                <w:lang w:val="en-US"/>
              </w:rPr>
            </w:pPr>
            <w:r w:rsidRPr="00BD399B">
              <w:rPr>
                <w:lang w:val="en-US"/>
              </w:rPr>
              <w:t>46,2</w:t>
            </w:r>
          </w:p>
        </w:tc>
        <w:tc>
          <w:tcPr>
            <w:tcW w:w="701" w:type="dxa"/>
            <w:vAlign w:val="center"/>
          </w:tcPr>
          <w:p w:rsidR="0082198E" w:rsidRPr="00BD399B" w:rsidRDefault="0082198E" w:rsidP="00BD399B">
            <w:pPr>
              <w:jc w:val="center"/>
              <w:rPr>
                <w:lang w:val="en-US"/>
              </w:rPr>
            </w:pPr>
            <w:r w:rsidRPr="00BD399B">
              <w:rPr>
                <w:lang w:val="en-US"/>
              </w:rPr>
              <w:t>40,1</w:t>
            </w:r>
          </w:p>
        </w:tc>
        <w:tc>
          <w:tcPr>
            <w:tcW w:w="1159" w:type="dxa"/>
            <w:vAlign w:val="center"/>
          </w:tcPr>
          <w:p w:rsidR="0082198E" w:rsidRPr="00BD399B" w:rsidRDefault="0082198E" w:rsidP="00BD399B">
            <w:pPr>
              <w:jc w:val="center"/>
              <w:rPr>
                <w:lang w:val="en-US"/>
              </w:rPr>
            </w:pPr>
            <w:r w:rsidRPr="00BD399B">
              <w:rPr>
                <w:lang w:val="en-US"/>
              </w:rPr>
              <w:t>45,6</w:t>
            </w:r>
          </w:p>
        </w:tc>
      </w:tr>
      <w:tr w:rsidR="0082198E" w:rsidRPr="00B84148" w:rsidTr="000B77A0">
        <w:trPr>
          <w:trHeight w:val="173"/>
        </w:trPr>
        <w:tc>
          <w:tcPr>
            <w:tcW w:w="2082" w:type="dxa"/>
            <w:vMerge/>
            <w:vAlign w:val="center"/>
          </w:tcPr>
          <w:p w:rsidR="0082198E" w:rsidRPr="00BD399B" w:rsidRDefault="0082198E" w:rsidP="00BD399B">
            <w:pPr>
              <w:jc w:val="center"/>
              <w:rPr>
                <w:lang w:val="en-US"/>
              </w:rPr>
            </w:pPr>
          </w:p>
        </w:tc>
        <w:tc>
          <w:tcPr>
            <w:tcW w:w="1402" w:type="dxa"/>
            <w:vMerge w:val="restart"/>
            <w:vAlign w:val="center"/>
          </w:tcPr>
          <w:p w:rsidR="0082198E" w:rsidRPr="00BD399B" w:rsidRDefault="0082198E" w:rsidP="00BD399B">
            <w:pPr>
              <w:jc w:val="center"/>
              <w:rPr>
                <w:lang w:val="en-US"/>
              </w:rPr>
            </w:pPr>
            <w:r w:rsidRPr="00BD399B">
              <w:rPr>
                <w:lang w:val="en-US"/>
              </w:rPr>
              <w:t>3</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1,15</w:t>
            </w:r>
          </w:p>
        </w:tc>
        <w:tc>
          <w:tcPr>
            <w:tcW w:w="701" w:type="dxa"/>
            <w:vAlign w:val="center"/>
          </w:tcPr>
          <w:p w:rsidR="0082198E" w:rsidRPr="00BD399B" w:rsidRDefault="0082198E" w:rsidP="00BD399B">
            <w:pPr>
              <w:jc w:val="center"/>
              <w:rPr>
                <w:lang w:val="en-US"/>
              </w:rPr>
            </w:pPr>
            <w:r w:rsidRPr="00BD399B">
              <w:rPr>
                <w:lang w:val="en-US"/>
              </w:rPr>
              <w:t>1,22</w:t>
            </w:r>
          </w:p>
        </w:tc>
        <w:tc>
          <w:tcPr>
            <w:tcW w:w="701" w:type="dxa"/>
            <w:vAlign w:val="center"/>
          </w:tcPr>
          <w:p w:rsidR="0082198E" w:rsidRPr="00BD399B" w:rsidRDefault="0082198E" w:rsidP="00BD399B">
            <w:pPr>
              <w:jc w:val="center"/>
              <w:rPr>
                <w:lang w:val="en-US"/>
              </w:rPr>
            </w:pPr>
            <w:r w:rsidRPr="00BD399B">
              <w:rPr>
                <w:lang w:val="en-US"/>
              </w:rPr>
              <w:t>1,33</w:t>
            </w:r>
          </w:p>
        </w:tc>
        <w:tc>
          <w:tcPr>
            <w:tcW w:w="703" w:type="dxa"/>
            <w:gridSpan w:val="2"/>
            <w:vAlign w:val="center"/>
          </w:tcPr>
          <w:p w:rsidR="0082198E" w:rsidRPr="00BD399B" w:rsidRDefault="0082198E" w:rsidP="00BD399B">
            <w:pPr>
              <w:jc w:val="center"/>
              <w:rPr>
                <w:lang w:val="en-US"/>
              </w:rPr>
            </w:pPr>
            <w:r w:rsidRPr="00BD399B">
              <w:rPr>
                <w:lang w:val="en-US"/>
              </w:rPr>
              <w:t>1,23</w:t>
            </w:r>
          </w:p>
        </w:tc>
        <w:tc>
          <w:tcPr>
            <w:tcW w:w="701" w:type="dxa"/>
            <w:vAlign w:val="center"/>
          </w:tcPr>
          <w:p w:rsidR="0082198E" w:rsidRPr="00BD399B" w:rsidRDefault="0082198E" w:rsidP="00BD399B">
            <w:pPr>
              <w:jc w:val="center"/>
              <w:rPr>
                <w:lang w:val="en-US"/>
              </w:rPr>
            </w:pPr>
            <w:r w:rsidRPr="00BD399B">
              <w:rPr>
                <w:lang w:val="en-US"/>
              </w:rPr>
              <w:t>1,26</w:t>
            </w:r>
          </w:p>
        </w:tc>
        <w:tc>
          <w:tcPr>
            <w:tcW w:w="701" w:type="dxa"/>
            <w:vAlign w:val="center"/>
          </w:tcPr>
          <w:p w:rsidR="0082198E" w:rsidRPr="00BD399B" w:rsidRDefault="0082198E" w:rsidP="00BD399B">
            <w:pPr>
              <w:jc w:val="center"/>
              <w:rPr>
                <w:lang w:val="en-US"/>
              </w:rPr>
            </w:pPr>
            <w:r w:rsidRPr="00BD399B">
              <w:rPr>
                <w:lang w:val="en-US"/>
              </w:rPr>
              <w:t>1,33</w:t>
            </w:r>
          </w:p>
        </w:tc>
        <w:tc>
          <w:tcPr>
            <w:tcW w:w="701" w:type="dxa"/>
            <w:vAlign w:val="center"/>
          </w:tcPr>
          <w:p w:rsidR="0082198E" w:rsidRPr="00BD399B" w:rsidRDefault="0082198E" w:rsidP="00BD399B">
            <w:pPr>
              <w:jc w:val="center"/>
              <w:rPr>
                <w:lang w:val="en-US"/>
              </w:rPr>
            </w:pPr>
            <w:r w:rsidRPr="00BD399B">
              <w:rPr>
                <w:lang w:val="en-US"/>
              </w:rPr>
              <w:t>1,41</w:t>
            </w:r>
          </w:p>
        </w:tc>
        <w:tc>
          <w:tcPr>
            <w:tcW w:w="1159" w:type="dxa"/>
            <w:vAlign w:val="center"/>
          </w:tcPr>
          <w:p w:rsidR="0082198E" w:rsidRPr="00BD399B" w:rsidRDefault="0082198E" w:rsidP="00BD399B">
            <w:pPr>
              <w:jc w:val="center"/>
              <w:rPr>
                <w:lang w:val="en-US"/>
              </w:rPr>
            </w:pPr>
            <w:r w:rsidRPr="00BD399B">
              <w:rPr>
                <w:lang w:val="en-US"/>
              </w:rPr>
              <w:t>1,33</w:t>
            </w:r>
          </w:p>
        </w:tc>
      </w:tr>
      <w:tr w:rsidR="0082198E" w:rsidRPr="00B84148" w:rsidTr="000B77A0">
        <w:trPr>
          <w:trHeight w:val="402"/>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57,1</w:t>
            </w:r>
          </w:p>
        </w:tc>
        <w:tc>
          <w:tcPr>
            <w:tcW w:w="701" w:type="dxa"/>
            <w:vAlign w:val="center"/>
          </w:tcPr>
          <w:p w:rsidR="0082198E" w:rsidRPr="00BD399B" w:rsidRDefault="0082198E" w:rsidP="00BD399B">
            <w:pPr>
              <w:jc w:val="center"/>
              <w:rPr>
                <w:lang w:val="en-US"/>
              </w:rPr>
            </w:pPr>
            <w:r w:rsidRPr="00BD399B">
              <w:rPr>
                <w:lang w:val="en-US"/>
              </w:rPr>
              <w:t>51,7</w:t>
            </w:r>
          </w:p>
        </w:tc>
        <w:tc>
          <w:tcPr>
            <w:tcW w:w="701" w:type="dxa"/>
            <w:vAlign w:val="center"/>
          </w:tcPr>
          <w:p w:rsidR="0082198E" w:rsidRPr="00BD399B" w:rsidRDefault="0082198E" w:rsidP="00BD399B">
            <w:pPr>
              <w:jc w:val="center"/>
              <w:rPr>
                <w:lang w:val="en-US"/>
              </w:rPr>
            </w:pPr>
            <w:r w:rsidRPr="00BD399B">
              <w:rPr>
                <w:lang w:val="en-US"/>
              </w:rPr>
              <w:t>43,4</w:t>
            </w:r>
          </w:p>
        </w:tc>
        <w:tc>
          <w:tcPr>
            <w:tcW w:w="703" w:type="dxa"/>
            <w:gridSpan w:val="2"/>
            <w:vAlign w:val="center"/>
          </w:tcPr>
          <w:p w:rsidR="0082198E" w:rsidRPr="00BD399B" w:rsidRDefault="0082198E" w:rsidP="00BD399B">
            <w:pPr>
              <w:jc w:val="center"/>
              <w:rPr>
                <w:lang w:val="en-US"/>
              </w:rPr>
            </w:pPr>
            <w:r w:rsidRPr="00BD399B">
              <w:rPr>
                <w:lang w:val="en-US"/>
              </w:rPr>
              <w:t>50,7</w:t>
            </w:r>
          </w:p>
        </w:tc>
        <w:tc>
          <w:tcPr>
            <w:tcW w:w="701" w:type="dxa"/>
            <w:vAlign w:val="center"/>
          </w:tcPr>
          <w:p w:rsidR="0082198E" w:rsidRPr="00BD399B" w:rsidRDefault="0082198E" w:rsidP="00BD399B">
            <w:pPr>
              <w:jc w:val="center"/>
              <w:rPr>
                <w:lang w:val="en-US"/>
              </w:rPr>
            </w:pPr>
            <w:r w:rsidRPr="00BD399B">
              <w:rPr>
                <w:lang w:val="en-US"/>
              </w:rPr>
              <w:t>53,6</w:t>
            </w:r>
          </w:p>
        </w:tc>
        <w:tc>
          <w:tcPr>
            <w:tcW w:w="701" w:type="dxa"/>
            <w:vAlign w:val="center"/>
          </w:tcPr>
          <w:p w:rsidR="0082198E" w:rsidRPr="00BD399B" w:rsidRDefault="0082198E" w:rsidP="00BD399B">
            <w:pPr>
              <w:jc w:val="center"/>
              <w:rPr>
                <w:lang w:val="en-US"/>
              </w:rPr>
            </w:pPr>
            <w:r w:rsidRPr="00BD399B">
              <w:rPr>
                <w:lang w:val="en-US"/>
              </w:rPr>
              <w:t>47,3</w:t>
            </w:r>
          </w:p>
        </w:tc>
        <w:tc>
          <w:tcPr>
            <w:tcW w:w="701" w:type="dxa"/>
            <w:vAlign w:val="center"/>
          </w:tcPr>
          <w:p w:rsidR="0082198E" w:rsidRPr="00BD399B" w:rsidRDefault="0082198E" w:rsidP="00BD399B">
            <w:pPr>
              <w:jc w:val="center"/>
              <w:rPr>
                <w:lang w:val="en-US"/>
              </w:rPr>
            </w:pPr>
            <w:r w:rsidRPr="00BD399B">
              <w:rPr>
                <w:lang w:val="en-US"/>
              </w:rPr>
              <w:t>42,4</w:t>
            </w:r>
          </w:p>
        </w:tc>
        <w:tc>
          <w:tcPr>
            <w:tcW w:w="1159" w:type="dxa"/>
            <w:vAlign w:val="center"/>
          </w:tcPr>
          <w:p w:rsidR="0082198E" w:rsidRPr="00BD399B" w:rsidRDefault="0082198E" w:rsidP="00BD399B">
            <w:pPr>
              <w:jc w:val="center"/>
              <w:rPr>
                <w:lang w:val="en-US"/>
              </w:rPr>
            </w:pPr>
            <w:r w:rsidRPr="00BD399B">
              <w:rPr>
                <w:lang w:val="en-US"/>
              </w:rPr>
              <w:t>47,8</w:t>
            </w:r>
          </w:p>
        </w:tc>
      </w:tr>
      <w:tr w:rsidR="0082198E" w:rsidRPr="00B84148" w:rsidTr="000B77A0">
        <w:trPr>
          <w:trHeight w:val="268"/>
        </w:trPr>
        <w:tc>
          <w:tcPr>
            <w:tcW w:w="2082" w:type="dxa"/>
            <w:vMerge w:val="restart"/>
            <w:vAlign w:val="center"/>
          </w:tcPr>
          <w:p w:rsidR="0082198E" w:rsidRPr="00BD399B" w:rsidRDefault="0082198E" w:rsidP="00BD399B">
            <w:pPr>
              <w:jc w:val="center"/>
              <w:rPr>
                <w:lang w:val="en-US"/>
              </w:rPr>
            </w:pPr>
            <w:r w:rsidRPr="00BD399B">
              <w:rPr>
                <w:lang w:val="en-US"/>
              </w:rPr>
              <w:t>3.</w:t>
            </w:r>
          </w:p>
          <w:p w:rsidR="0082198E" w:rsidRPr="00BD399B" w:rsidRDefault="0082198E" w:rsidP="00BD399B">
            <w:pPr>
              <w:jc w:val="center"/>
              <w:rPr>
                <w:lang w:val="en-US"/>
              </w:rPr>
            </w:pPr>
            <w:r w:rsidRPr="00BD399B">
              <w:rPr>
                <w:lang w:val="en-US"/>
              </w:rPr>
              <w:t>(differentiated cultivation)</w:t>
            </w:r>
          </w:p>
        </w:tc>
        <w:tc>
          <w:tcPr>
            <w:tcW w:w="1402" w:type="dxa"/>
            <w:vMerge w:val="restart"/>
            <w:vAlign w:val="center"/>
          </w:tcPr>
          <w:p w:rsidR="0082198E" w:rsidRPr="00BD399B" w:rsidRDefault="0082198E" w:rsidP="00BD399B">
            <w:pPr>
              <w:jc w:val="center"/>
              <w:rPr>
                <w:lang w:val="en-US"/>
              </w:rPr>
            </w:pPr>
            <w:r w:rsidRPr="00BD399B">
              <w:rPr>
                <w:lang w:val="en-US"/>
              </w:rPr>
              <w:t>0</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1,14</w:t>
            </w:r>
          </w:p>
        </w:tc>
        <w:tc>
          <w:tcPr>
            <w:tcW w:w="701" w:type="dxa"/>
            <w:vAlign w:val="center"/>
          </w:tcPr>
          <w:p w:rsidR="0082198E" w:rsidRPr="00BD399B" w:rsidRDefault="0082198E" w:rsidP="00BD399B">
            <w:pPr>
              <w:jc w:val="center"/>
              <w:rPr>
                <w:lang w:val="en-US"/>
              </w:rPr>
            </w:pPr>
            <w:r w:rsidRPr="00BD399B">
              <w:rPr>
                <w:lang w:val="en-US"/>
              </w:rPr>
              <w:t>1,25</w:t>
            </w:r>
          </w:p>
        </w:tc>
        <w:tc>
          <w:tcPr>
            <w:tcW w:w="701" w:type="dxa"/>
            <w:vAlign w:val="center"/>
          </w:tcPr>
          <w:p w:rsidR="0082198E" w:rsidRPr="00BD399B" w:rsidRDefault="0082198E" w:rsidP="00BD399B">
            <w:pPr>
              <w:jc w:val="center"/>
              <w:rPr>
                <w:lang w:val="en-US"/>
              </w:rPr>
            </w:pPr>
            <w:r w:rsidRPr="00BD399B">
              <w:rPr>
                <w:lang w:val="en-US"/>
              </w:rPr>
              <w:t>1,35</w:t>
            </w:r>
          </w:p>
        </w:tc>
        <w:tc>
          <w:tcPr>
            <w:tcW w:w="703" w:type="dxa"/>
            <w:gridSpan w:val="2"/>
            <w:vAlign w:val="center"/>
          </w:tcPr>
          <w:p w:rsidR="0082198E" w:rsidRPr="00BD399B" w:rsidRDefault="0082198E" w:rsidP="00BD399B">
            <w:pPr>
              <w:jc w:val="center"/>
              <w:rPr>
                <w:lang w:val="en-US"/>
              </w:rPr>
            </w:pPr>
            <w:r w:rsidRPr="00BD399B">
              <w:rPr>
                <w:lang w:val="en-US"/>
              </w:rPr>
              <w:t>1,25</w:t>
            </w:r>
          </w:p>
        </w:tc>
        <w:tc>
          <w:tcPr>
            <w:tcW w:w="701" w:type="dxa"/>
            <w:vAlign w:val="center"/>
          </w:tcPr>
          <w:p w:rsidR="0082198E" w:rsidRPr="00BD399B" w:rsidRDefault="0082198E" w:rsidP="00BD399B">
            <w:pPr>
              <w:jc w:val="center"/>
              <w:rPr>
                <w:lang w:val="en-US"/>
              </w:rPr>
            </w:pPr>
            <w:r w:rsidRPr="00BD399B">
              <w:rPr>
                <w:lang w:val="en-US"/>
              </w:rPr>
              <w:t>1,25</w:t>
            </w:r>
          </w:p>
        </w:tc>
        <w:tc>
          <w:tcPr>
            <w:tcW w:w="701" w:type="dxa"/>
            <w:vAlign w:val="center"/>
          </w:tcPr>
          <w:p w:rsidR="0082198E" w:rsidRPr="00BD399B" w:rsidRDefault="0082198E" w:rsidP="00BD399B">
            <w:pPr>
              <w:jc w:val="center"/>
              <w:rPr>
                <w:lang w:val="en-US"/>
              </w:rPr>
            </w:pPr>
            <w:r w:rsidRPr="00BD399B">
              <w:rPr>
                <w:lang w:val="en-US"/>
              </w:rPr>
              <w:t>1,33</w:t>
            </w:r>
          </w:p>
        </w:tc>
        <w:tc>
          <w:tcPr>
            <w:tcW w:w="701" w:type="dxa"/>
            <w:vAlign w:val="center"/>
          </w:tcPr>
          <w:p w:rsidR="0082198E" w:rsidRPr="00BD399B" w:rsidRDefault="0082198E" w:rsidP="00BD399B">
            <w:pPr>
              <w:jc w:val="center"/>
              <w:rPr>
                <w:lang w:val="en-US"/>
              </w:rPr>
            </w:pPr>
            <w:r w:rsidRPr="00BD399B">
              <w:rPr>
                <w:lang w:val="en-US"/>
              </w:rPr>
              <w:t>1,40</w:t>
            </w:r>
          </w:p>
        </w:tc>
        <w:tc>
          <w:tcPr>
            <w:tcW w:w="1159" w:type="dxa"/>
            <w:vAlign w:val="center"/>
          </w:tcPr>
          <w:p w:rsidR="0082198E" w:rsidRPr="00BD399B" w:rsidRDefault="0082198E" w:rsidP="00BD399B">
            <w:pPr>
              <w:jc w:val="center"/>
              <w:rPr>
                <w:lang w:val="en-US"/>
              </w:rPr>
            </w:pPr>
            <w:r w:rsidRPr="00BD399B">
              <w:rPr>
                <w:lang w:val="en-US"/>
              </w:rPr>
              <w:t>1,33</w:t>
            </w:r>
          </w:p>
        </w:tc>
      </w:tr>
      <w:tr w:rsidR="0082198E" w:rsidRPr="00B84148" w:rsidTr="000B77A0">
        <w:trPr>
          <w:trHeight w:val="402"/>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54,5</w:t>
            </w:r>
          </w:p>
        </w:tc>
        <w:tc>
          <w:tcPr>
            <w:tcW w:w="701" w:type="dxa"/>
            <w:vAlign w:val="center"/>
          </w:tcPr>
          <w:p w:rsidR="0082198E" w:rsidRPr="00BD399B" w:rsidRDefault="0082198E" w:rsidP="00BD399B">
            <w:pPr>
              <w:jc w:val="center"/>
              <w:rPr>
                <w:lang w:val="en-US"/>
              </w:rPr>
            </w:pPr>
            <w:r w:rsidRPr="00BD399B">
              <w:rPr>
                <w:lang w:val="en-US"/>
              </w:rPr>
              <w:t>50,2</w:t>
            </w:r>
          </w:p>
        </w:tc>
        <w:tc>
          <w:tcPr>
            <w:tcW w:w="701" w:type="dxa"/>
            <w:vAlign w:val="center"/>
          </w:tcPr>
          <w:p w:rsidR="0082198E" w:rsidRPr="00BD399B" w:rsidRDefault="0082198E" w:rsidP="00BD399B">
            <w:pPr>
              <w:jc w:val="center"/>
              <w:rPr>
                <w:lang w:val="en-US"/>
              </w:rPr>
            </w:pPr>
            <w:r w:rsidRPr="00BD399B">
              <w:rPr>
                <w:lang w:val="en-US"/>
              </w:rPr>
              <w:t>43,1</w:t>
            </w:r>
          </w:p>
        </w:tc>
        <w:tc>
          <w:tcPr>
            <w:tcW w:w="703" w:type="dxa"/>
            <w:gridSpan w:val="2"/>
            <w:vAlign w:val="center"/>
          </w:tcPr>
          <w:p w:rsidR="0082198E" w:rsidRPr="00BD399B" w:rsidRDefault="0082198E" w:rsidP="00BD399B">
            <w:pPr>
              <w:jc w:val="center"/>
              <w:rPr>
                <w:lang w:val="en-US"/>
              </w:rPr>
            </w:pPr>
            <w:r w:rsidRPr="00BD399B">
              <w:rPr>
                <w:lang w:val="en-US"/>
              </w:rPr>
              <w:t>49,3</w:t>
            </w:r>
          </w:p>
        </w:tc>
        <w:tc>
          <w:tcPr>
            <w:tcW w:w="701" w:type="dxa"/>
            <w:vAlign w:val="center"/>
          </w:tcPr>
          <w:p w:rsidR="0082198E" w:rsidRPr="00BD399B" w:rsidRDefault="0082198E" w:rsidP="00BD399B">
            <w:pPr>
              <w:jc w:val="center"/>
              <w:rPr>
                <w:lang w:val="en-US"/>
              </w:rPr>
            </w:pPr>
            <w:r w:rsidRPr="00BD399B">
              <w:rPr>
                <w:lang w:val="en-US"/>
              </w:rPr>
              <w:t>52,9</w:t>
            </w:r>
          </w:p>
        </w:tc>
        <w:tc>
          <w:tcPr>
            <w:tcW w:w="701" w:type="dxa"/>
            <w:vAlign w:val="center"/>
          </w:tcPr>
          <w:p w:rsidR="0082198E" w:rsidRPr="00BD399B" w:rsidRDefault="0082198E" w:rsidP="00BD399B">
            <w:pPr>
              <w:jc w:val="center"/>
              <w:rPr>
                <w:lang w:val="en-US"/>
              </w:rPr>
            </w:pPr>
            <w:r w:rsidRPr="00BD399B">
              <w:rPr>
                <w:lang w:val="en-US"/>
              </w:rPr>
              <w:t>47,2</w:t>
            </w:r>
          </w:p>
        </w:tc>
        <w:tc>
          <w:tcPr>
            <w:tcW w:w="701" w:type="dxa"/>
            <w:vAlign w:val="center"/>
          </w:tcPr>
          <w:p w:rsidR="0082198E" w:rsidRPr="00BD399B" w:rsidRDefault="0082198E" w:rsidP="00BD399B">
            <w:pPr>
              <w:jc w:val="center"/>
              <w:rPr>
                <w:lang w:val="en-US"/>
              </w:rPr>
            </w:pPr>
            <w:r w:rsidRPr="00BD399B">
              <w:rPr>
                <w:lang w:val="en-US"/>
              </w:rPr>
              <w:t>42,1</w:t>
            </w:r>
          </w:p>
        </w:tc>
        <w:tc>
          <w:tcPr>
            <w:tcW w:w="1159" w:type="dxa"/>
            <w:vAlign w:val="center"/>
          </w:tcPr>
          <w:p w:rsidR="0082198E" w:rsidRPr="00BD399B" w:rsidRDefault="0082198E" w:rsidP="00BD399B">
            <w:pPr>
              <w:jc w:val="center"/>
              <w:rPr>
                <w:lang w:val="en-US"/>
              </w:rPr>
            </w:pPr>
            <w:r w:rsidRPr="00BD399B">
              <w:rPr>
                <w:lang w:val="en-US"/>
              </w:rPr>
              <w:t>47,4</w:t>
            </w:r>
          </w:p>
        </w:tc>
      </w:tr>
      <w:tr w:rsidR="0082198E" w:rsidRPr="00B84148" w:rsidTr="000B77A0">
        <w:trPr>
          <w:trHeight w:val="335"/>
        </w:trPr>
        <w:tc>
          <w:tcPr>
            <w:tcW w:w="2082" w:type="dxa"/>
            <w:vMerge/>
            <w:vAlign w:val="center"/>
          </w:tcPr>
          <w:p w:rsidR="0082198E" w:rsidRPr="00BD399B" w:rsidRDefault="0082198E" w:rsidP="00BD399B">
            <w:pPr>
              <w:jc w:val="center"/>
              <w:rPr>
                <w:lang w:val="en-US"/>
              </w:rPr>
            </w:pPr>
          </w:p>
        </w:tc>
        <w:tc>
          <w:tcPr>
            <w:tcW w:w="1402" w:type="dxa"/>
            <w:vMerge w:val="restart"/>
            <w:vAlign w:val="center"/>
          </w:tcPr>
          <w:p w:rsidR="0082198E" w:rsidRPr="00BD399B" w:rsidRDefault="0082198E" w:rsidP="00BD399B">
            <w:pPr>
              <w:jc w:val="center"/>
              <w:rPr>
                <w:lang w:val="en-US"/>
              </w:rPr>
            </w:pPr>
            <w:r w:rsidRPr="00BD399B">
              <w:rPr>
                <w:lang w:val="en-US"/>
              </w:rPr>
              <w:t>3</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1,13</w:t>
            </w:r>
          </w:p>
        </w:tc>
        <w:tc>
          <w:tcPr>
            <w:tcW w:w="701" w:type="dxa"/>
            <w:vAlign w:val="center"/>
          </w:tcPr>
          <w:p w:rsidR="0082198E" w:rsidRPr="00BD399B" w:rsidRDefault="0082198E" w:rsidP="00BD399B">
            <w:pPr>
              <w:jc w:val="center"/>
              <w:rPr>
                <w:lang w:val="en-US"/>
              </w:rPr>
            </w:pPr>
            <w:r w:rsidRPr="00BD399B">
              <w:rPr>
                <w:lang w:val="en-US"/>
              </w:rPr>
              <w:t>1,22</w:t>
            </w:r>
          </w:p>
        </w:tc>
        <w:tc>
          <w:tcPr>
            <w:tcW w:w="701" w:type="dxa"/>
            <w:vAlign w:val="center"/>
          </w:tcPr>
          <w:p w:rsidR="0082198E" w:rsidRPr="00BD399B" w:rsidRDefault="0082198E" w:rsidP="00BD399B">
            <w:pPr>
              <w:jc w:val="center"/>
              <w:rPr>
                <w:lang w:val="en-US"/>
              </w:rPr>
            </w:pPr>
            <w:r w:rsidRPr="00BD399B">
              <w:rPr>
                <w:lang w:val="en-US"/>
              </w:rPr>
              <w:t>1,33</w:t>
            </w:r>
          </w:p>
        </w:tc>
        <w:tc>
          <w:tcPr>
            <w:tcW w:w="703" w:type="dxa"/>
            <w:gridSpan w:val="2"/>
            <w:vAlign w:val="center"/>
          </w:tcPr>
          <w:p w:rsidR="0082198E" w:rsidRPr="00BD399B" w:rsidRDefault="0082198E" w:rsidP="00BD399B">
            <w:pPr>
              <w:jc w:val="center"/>
              <w:rPr>
                <w:lang w:val="en-US"/>
              </w:rPr>
            </w:pPr>
            <w:r w:rsidRPr="00BD399B">
              <w:rPr>
                <w:lang w:val="en-US"/>
              </w:rPr>
              <w:t>1,23</w:t>
            </w:r>
          </w:p>
        </w:tc>
        <w:tc>
          <w:tcPr>
            <w:tcW w:w="701" w:type="dxa"/>
            <w:vAlign w:val="center"/>
          </w:tcPr>
          <w:p w:rsidR="0082198E" w:rsidRPr="00BD399B" w:rsidRDefault="0082198E" w:rsidP="00BD399B">
            <w:pPr>
              <w:jc w:val="center"/>
              <w:rPr>
                <w:lang w:val="en-US"/>
              </w:rPr>
            </w:pPr>
            <w:r w:rsidRPr="00BD399B">
              <w:rPr>
                <w:lang w:val="en-US"/>
              </w:rPr>
              <w:t>1,23</w:t>
            </w:r>
          </w:p>
        </w:tc>
        <w:tc>
          <w:tcPr>
            <w:tcW w:w="701" w:type="dxa"/>
            <w:vAlign w:val="center"/>
          </w:tcPr>
          <w:p w:rsidR="0082198E" w:rsidRPr="00BD399B" w:rsidRDefault="0082198E" w:rsidP="00BD399B">
            <w:pPr>
              <w:jc w:val="center"/>
              <w:rPr>
                <w:lang w:val="en-US"/>
              </w:rPr>
            </w:pPr>
            <w:r w:rsidRPr="00BD399B">
              <w:rPr>
                <w:lang w:val="en-US"/>
              </w:rPr>
              <w:t>1,31</w:t>
            </w:r>
          </w:p>
        </w:tc>
        <w:tc>
          <w:tcPr>
            <w:tcW w:w="701" w:type="dxa"/>
            <w:vAlign w:val="center"/>
          </w:tcPr>
          <w:p w:rsidR="0082198E" w:rsidRPr="00BD399B" w:rsidRDefault="0082198E" w:rsidP="00BD399B">
            <w:pPr>
              <w:jc w:val="center"/>
              <w:rPr>
                <w:lang w:val="en-US"/>
              </w:rPr>
            </w:pPr>
            <w:r w:rsidRPr="00BD399B">
              <w:rPr>
                <w:lang w:val="en-US"/>
              </w:rPr>
              <w:t>1,39</w:t>
            </w:r>
          </w:p>
        </w:tc>
        <w:tc>
          <w:tcPr>
            <w:tcW w:w="1159" w:type="dxa"/>
            <w:vAlign w:val="center"/>
          </w:tcPr>
          <w:p w:rsidR="0082198E" w:rsidRPr="00BD399B" w:rsidRDefault="0082198E" w:rsidP="00BD399B">
            <w:pPr>
              <w:jc w:val="center"/>
              <w:rPr>
                <w:lang w:val="en-US"/>
              </w:rPr>
            </w:pPr>
            <w:r w:rsidRPr="00BD399B">
              <w:rPr>
                <w:lang w:val="en-US"/>
              </w:rPr>
              <w:t>1,31</w:t>
            </w:r>
          </w:p>
        </w:tc>
      </w:tr>
      <w:tr w:rsidR="0082198E" w:rsidRPr="00B84148" w:rsidTr="000B77A0">
        <w:trPr>
          <w:trHeight w:val="402"/>
        </w:trPr>
        <w:tc>
          <w:tcPr>
            <w:tcW w:w="2082" w:type="dxa"/>
            <w:vMerge/>
            <w:vAlign w:val="center"/>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56,8</w:t>
            </w:r>
          </w:p>
        </w:tc>
        <w:tc>
          <w:tcPr>
            <w:tcW w:w="701" w:type="dxa"/>
            <w:vAlign w:val="center"/>
          </w:tcPr>
          <w:p w:rsidR="0082198E" w:rsidRPr="00BD399B" w:rsidRDefault="0082198E" w:rsidP="00BD399B">
            <w:pPr>
              <w:jc w:val="center"/>
              <w:rPr>
                <w:lang w:val="en-US"/>
              </w:rPr>
            </w:pPr>
            <w:r w:rsidRPr="00BD399B">
              <w:rPr>
                <w:lang w:val="en-US"/>
              </w:rPr>
              <w:t>51,4</w:t>
            </w:r>
          </w:p>
        </w:tc>
        <w:tc>
          <w:tcPr>
            <w:tcW w:w="701" w:type="dxa"/>
            <w:vAlign w:val="center"/>
          </w:tcPr>
          <w:p w:rsidR="0082198E" w:rsidRPr="00BD399B" w:rsidRDefault="0082198E" w:rsidP="00BD399B">
            <w:pPr>
              <w:jc w:val="center"/>
              <w:rPr>
                <w:lang w:val="en-US"/>
              </w:rPr>
            </w:pPr>
            <w:r w:rsidRPr="00BD399B">
              <w:rPr>
                <w:lang w:val="en-US"/>
              </w:rPr>
              <w:t>43,8</w:t>
            </w:r>
          </w:p>
        </w:tc>
        <w:tc>
          <w:tcPr>
            <w:tcW w:w="703" w:type="dxa"/>
            <w:gridSpan w:val="2"/>
            <w:vAlign w:val="center"/>
          </w:tcPr>
          <w:p w:rsidR="0082198E" w:rsidRPr="00BD399B" w:rsidRDefault="0082198E" w:rsidP="00BD399B">
            <w:pPr>
              <w:jc w:val="center"/>
              <w:rPr>
                <w:lang w:val="en-US"/>
              </w:rPr>
            </w:pPr>
            <w:r w:rsidRPr="00BD399B">
              <w:rPr>
                <w:lang w:val="en-US"/>
              </w:rPr>
              <w:t>50,6</w:t>
            </w:r>
          </w:p>
        </w:tc>
        <w:tc>
          <w:tcPr>
            <w:tcW w:w="701" w:type="dxa"/>
            <w:vAlign w:val="center"/>
          </w:tcPr>
          <w:p w:rsidR="0082198E" w:rsidRPr="00BD399B" w:rsidRDefault="0082198E" w:rsidP="00BD399B">
            <w:pPr>
              <w:jc w:val="center"/>
              <w:rPr>
                <w:lang w:val="en-US"/>
              </w:rPr>
            </w:pPr>
            <w:r w:rsidRPr="00BD399B">
              <w:rPr>
                <w:lang w:val="en-US"/>
              </w:rPr>
              <w:t>54,9</w:t>
            </w:r>
          </w:p>
        </w:tc>
        <w:tc>
          <w:tcPr>
            <w:tcW w:w="701" w:type="dxa"/>
            <w:vAlign w:val="center"/>
          </w:tcPr>
          <w:p w:rsidR="0082198E" w:rsidRPr="00BD399B" w:rsidRDefault="0082198E" w:rsidP="00BD399B">
            <w:pPr>
              <w:jc w:val="center"/>
              <w:rPr>
                <w:lang w:val="en-US"/>
              </w:rPr>
            </w:pPr>
            <w:r w:rsidRPr="00BD399B">
              <w:rPr>
                <w:lang w:val="en-US"/>
              </w:rPr>
              <w:t>50,1</w:t>
            </w:r>
          </w:p>
        </w:tc>
        <w:tc>
          <w:tcPr>
            <w:tcW w:w="701" w:type="dxa"/>
            <w:vAlign w:val="center"/>
          </w:tcPr>
          <w:p w:rsidR="0082198E" w:rsidRPr="00BD399B" w:rsidRDefault="0082198E" w:rsidP="00BD399B">
            <w:pPr>
              <w:jc w:val="center"/>
              <w:rPr>
                <w:lang w:val="en-US"/>
              </w:rPr>
            </w:pPr>
            <w:r w:rsidRPr="00BD399B">
              <w:rPr>
                <w:lang w:val="en-US"/>
              </w:rPr>
              <w:t>42,9</w:t>
            </w:r>
          </w:p>
        </w:tc>
        <w:tc>
          <w:tcPr>
            <w:tcW w:w="1159" w:type="dxa"/>
            <w:vAlign w:val="center"/>
          </w:tcPr>
          <w:p w:rsidR="0082198E" w:rsidRPr="00BD399B" w:rsidRDefault="0082198E" w:rsidP="00BD399B">
            <w:pPr>
              <w:jc w:val="center"/>
              <w:rPr>
                <w:lang w:val="en-US"/>
              </w:rPr>
            </w:pPr>
            <w:r w:rsidRPr="00BD399B">
              <w:rPr>
                <w:lang w:val="en-US"/>
              </w:rPr>
              <w:t>49,3</w:t>
            </w:r>
          </w:p>
        </w:tc>
      </w:tr>
      <w:tr w:rsidR="0082198E" w:rsidRPr="00B84148" w:rsidTr="000B77A0">
        <w:trPr>
          <w:trHeight w:val="308"/>
        </w:trPr>
        <w:tc>
          <w:tcPr>
            <w:tcW w:w="2082" w:type="dxa"/>
            <w:vMerge w:val="restart"/>
            <w:vAlign w:val="center"/>
          </w:tcPr>
          <w:p w:rsidR="0082198E" w:rsidRPr="00BD399B" w:rsidRDefault="0082198E" w:rsidP="00BD399B">
            <w:pPr>
              <w:jc w:val="center"/>
              <w:rPr>
                <w:lang w:val="en-US"/>
              </w:rPr>
            </w:pPr>
            <w:r w:rsidRPr="00BD399B">
              <w:rPr>
                <w:lang w:val="en-US"/>
              </w:rPr>
              <w:t>4.</w:t>
            </w:r>
          </w:p>
          <w:p w:rsidR="0082198E" w:rsidRPr="00BD399B" w:rsidRDefault="0082198E" w:rsidP="00BD399B">
            <w:pPr>
              <w:jc w:val="center"/>
              <w:rPr>
                <w:lang w:val="en-US"/>
              </w:rPr>
            </w:pPr>
            <w:r w:rsidRPr="00BD399B">
              <w:rPr>
                <w:lang w:val="en-US"/>
              </w:rPr>
              <w:t>(long shallow cultivation)</w:t>
            </w:r>
          </w:p>
        </w:tc>
        <w:tc>
          <w:tcPr>
            <w:tcW w:w="1402" w:type="dxa"/>
            <w:vMerge w:val="restart"/>
            <w:vAlign w:val="center"/>
          </w:tcPr>
          <w:p w:rsidR="0082198E" w:rsidRPr="00BD399B" w:rsidRDefault="0082198E" w:rsidP="00BD399B">
            <w:pPr>
              <w:jc w:val="center"/>
              <w:rPr>
                <w:lang w:val="en-US"/>
              </w:rPr>
            </w:pPr>
            <w:r w:rsidRPr="00BD399B">
              <w:rPr>
                <w:lang w:val="en-US"/>
              </w:rPr>
              <w:t>0</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1,11</w:t>
            </w:r>
          </w:p>
        </w:tc>
        <w:tc>
          <w:tcPr>
            <w:tcW w:w="701" w:type="dxa"/>
            <w:vAlign w:val="center"/>
          </w:tcPr>
          <w:p w:rsidR="0082198E" w:rsidRPr="00BD399B" w:rsidRDefault="0082198E" w:rsidP="00BD399B">
            <w:pPr>
              <w:jc w:val="center"/>
              <w:rPr>
                <w:lang w:val="en-US"/>
              </w:rPr>
            </w:pPr>
            <w:r w:rsidRPr="00BD399B">
              <w:rPr>
                <w:lang w:val="en-US"/>
              </w:rPr>
              <w:t>1,15</w:t>
            </w:r>
          </w:p>
        </w:tc>
        <w:tc>
          <w:tcPr>
            <w:tcW w:w="701" w:type="dxa"/>
            <w:vAlign w:val="center"/>
          </w:tcPr>
          <w:p w:rsidR="0082198E" w:rsidRPr="00BD399B" w:rsidRDefault="0082198E" w:rsidP="00BD399B">
            <w:pPr>
              <w:jc w:val="center"/>
              <w:rPr>
                <w:lang w:val="en-US"/>
              </w:rPr>
            </w:pPr>
            <w:r w:rsidRPr="00BD399B">
              <w:rPr>
                <w:lang w:val="en-US"/>
              </w:rPr>
              <w:t>1,24</w:t>
            </w:r>
          </w:p>
        </w:tc>
        <w:tc>
          <w:tcPr>
            <w:tcW w:w="703" w:type="dxa"/>
            <w:gridSpan w:val="2"/>
            <w:vAlign w:val="center"/>
          </w:tcPr>
          <w:p w:rsidR="0082198E" w:rsidRPr="00BD399B" w:rsidRDefault="0082198E" w:rsidP="00BD399B">
            <w:pPr>
              <w:jc w:val="center"/>
              <w:rPr>
                <w:lang w:val="en-US"/>
              </w:rPr>
            </w:pPr>
            <w:r w:rsidRPr="00BD399B">
              <w:rPr>
                <w:lang w:val="en-US"/>
              </w:rPr>
              <w:t>1,17</w:t>
            </w:r>
          </w:p>
        </w:tc>
        <w:tc>
          <w:tcPr>
            <w:tcW w:w="701" w:type="dxa"/>
            <w:vAlign w:val="center"/>
          </w:tcPr>
          <w:p w:rsidR="0082198E" w:rsidRPr="00BD399B" w:rsidRDefault="0082198E" w:rsidP="00BD399B">
            <w:pPr>
              <w:jc w:val="center"/>
              <w:rPr>
                <w:lang w:val="en-US"/>
              </w:rPr>
            </w:pPr>
            <w:r w:rsidRPr="00BD399B">
              <w:rPr>
                <w:lang w:val="en-US"/>
              </w:rPr>
              <w:t>1,22</w:t>
            </w:r>
          </w:p>
        </w:tc>
        <w:tc>
          <w:tcPr>
            <w:tcW w:w="701" w:type="dxa"/>
            <w:vAlign w:val="center"/>
          </w:tcPr>
          <w:p w:rsidR="0082198E" w:rsidRPr="00BD399B" w:rsidRDefault="0082198E" w:rsidP="00BD399B">
            <w:pPr>
              <w:jc w:val="center"/>
              <w:rPr>
                <w:lang w:val="en-US"/>
              </w:rPr>
            </w:pPr>
            <w:r w:rsidRPr="00BD399B">
              <w:rPr>
                <w:lang w:val="en-US"/>
              </w:rPr>
              <w:t>1,27</w:t>
            </w:r>
          </w:p>
        </w:tc>
        <w:tc>
          <w:tcPr>
            <w:tcW w:w="701" w:type="dxa"/>
            <w:vAlign w:val="center"/>
          </w:tcPr>
          <w:p w:rsidR="0082198E" w:rsidRPr="00BD399B" w:rsidRDefault="0082198E" w:rsidP="00BD399B">
            <w:pPr>
              <w:jc w:val="center"/>
              <w:rPr>
                <w:lang w:val="en-US"/>
              </w:rPr>
            </w:pPr>
            <w:r w:rsidRPr="00BD399B">
              <w:rPr>
                <w:lang w:val="en-US"/>
              </w:rPr>
              <w:t>1,35</w:t>
            </w:r>
          </w:p>
        </w:tc>
        <w:tc>
          <w:tcPr>
            <w:tcW w:w="1159" w:type="dxa"/>
            <w:vAlign w:val="center"/>
          </w:tcPr>
          <w:p w:rsidR="0082198E" w:rsidRPr="00BD399B" w:rsidRDefault="0082198E" w:rsidP="00BD399B">
            <w:pPr>
              <w:jc w:val="center"/>
              <w:rPr>
                <w:lang w:val="en-US"/>
              </w:rPr>
            </w:pPr>
            <w:r w:rsidRPr="00BD399B">
              <w:rPr>
                <w:lang w:val="en-US"/>
              </w:rPr>
              <w:t>1,28</w:t>
            </w:r>
          </w:p>
        </w:tc>
      </w:tr>
      <w:tr w:rsidR="0082198E" w:rsidRPr="00B84148" w:rsidTr="000B77A0">
        <w:trPr>
          <w:trHeight w:val="402"/>
        </w:trPr>
        <w:tc>
          <w:tcPr>
            <w:tcW w:w="2082" w:type="dxa"/>
            <w:vMerge/>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57,2</w:t>
            </w:r>
          </w:p>
        </w:tc>
        <w:tc>
          <w:tcPr>
            <w:tcW w:w="701" w:type="dxa"/>
            <w:vAlign w:val="center"/>
          </w:tcPr>
          <w:p w:rsidR="0082198E" w:rsidRPr="00BD399B" w:rsidRDefault="0082198E" w:rsidP="00BD399B">
            <w:pPr>
              <w:jc w:val="center"/>
              <w:rPr>
                <w:lang w:val="en-US"/>
              </w:rPr>
            </w:pPr>
            <w:r w:rsidRPr="00BD399B">
              <w:rPr>
                <w:lang w:val="en-US"/>
              </w:rPr>
              <w:t>53,5</w:t>
            </w:r>
          </w:p>
        </w:tc>
        <w:tc>
          <w:tcPr>
            <w:tcW w:w="701" w:type="dxa"/>
            <w:vAlign w:val="center"/>
          </w:tcPr>
          <w:p w:rsidR="0082198E" w:rsidRPr="00BD399B" w:rsidRDefault="0082198E" w:rsidP="00BD399B">
            <w:pPr>
              <w:jc w:val="center"/>
              <w:rPr>
                <w:lang w:val="en-US"/>
              </w:rPr>
            </w:pPr>
            <w:r w:rsidRPr="00BD399B">
              <w:rPr>
                <w:lang w:val="en-US"/>
              </w:rPr>
              <w:t>48,6</w:t>
            </w:r>
          </w:p>
        </w:tc>
        <w:tc>
          <w:tcPr>
            <w:tcW w:w="703" w:type="dxa"/>
            <w:gridSpan w:val="2"/>
            <w:vAlign w:val="center"/>
          </w:tcPr>
          <w:p w:rsidR="0082198E" w:rsidRPr="00BD399B" w:rsidRDefault="0082198E" w:rsidP="00BD399B">
            <w:pPr>
              <w:jc w:val="center"/>
              <w:rPr>
                <w:lang w:val="en-US"/>
              </w:rPr>
            </w:pPr>
            <w:r w:rsidRPr="00BD399B">
              <w:rPr>
                <w:lang w:val="en-US"/>
              </w:rPr>
              <w:t>53,1</w:t>
            </w:r>
          </w:p>
        </w:tc>
        <w:tc>
          <w:tcPr>
            <w:tcW w:w="701" w:type="dxa"/>
            <w:vAlign w:val="center"/>
          </w:tcPr>
          <w:p w:rsidR="0082198E" w:rsidRPr="00BD399B" w:rsidRDefault="0082198E" w:rsidP="00BD399B">
            <w:pPr>
              <w:jc w:val="center"/>
              <w:rPr>
                <w:lang w:val="en-US"/>
              </w:rPr>
            </w:pPr>
            <w:r w:rsidRPr="00BD399B">
              <w:rPr>
                <w:lang w:val="en-US"/>
              </w:rPr>
              <w:t>54,0</w:t>
            </w:r>
          </w:p>
        </w:tc>
        <w:tc>
          <w:tcPr>
            <w:tcW w:w="701" w:type="dxa"/>
            <w:vAlign w:val="center"/>
          </w:tcPr>
          <w:p w:rsidR="0082198E" w:rsidRPr="00BD399B" w:rsidRDefault="0082198E" w:rsidP="00BD399B">
            <w:pPr>
              <w:jc w:val="center"/>
              <w:rPr>
                <w:lang w:val="en-US"/>
              </w:rPr>
            </w:pPr>
            <w:r w:rsidRPr="00BD399B">
              <w:rPr>
                <w:lang w:val="en-US"/>
              </w:rPr>
              <w:t>52,2</w:t>
            </w:r>
          </w:p>
        </w:tc>
        <w:tc>
          <w:tcPr>
            <w:tcW w:w="701" w:type="dxa"/>
            <w:vAlign w:val="center"/>
          </w:tcPr>
          <w:p w:rsidR="0082198E" w:rsidRPr="00BD399B" w:rsidRDefault="0082198E" w:rsidP="00BD399B">
            <w:pPr>
              <w:jc w:val="center"/>
              <w:rPr>
                <w:lang w:val="en-US"/>
              </w:rPr>
            </w:pPr>
            <w:r w:rsidRPr="00BD399B">
              <w:rPr>
                <w:lang w:val="en-US"/>
              </w:rPr>
              <w:t>47,8</w:t>
            </w:r>
          </w:p>
        </w:tc>
        <w:tc>
          <w:tcPr>
            <w:tcW w:w="1159" w:type="dxa"/>
            <w:vAlign w:val="center"/>
          </w:tcPr>
          <w:p w:rsidR="0082198E" w:rsidRPr="00BD399B" w:rsidRDefault="0082198E" w:rsidP="00BD399B">
            <w:pPr>
              <w:jc w:val="center"/>
              <w:rPr>
                <w:lang w:val="en-US"/>
              </w:rPr>
            </w:pPr>
            <w:r w:rsidRPr="00BD399B">
              <w:rPr>
                <w:lang w:val="en-US"/>
              </w:rPr>
              <w:t>51,4</w:t>
            </w:r>
          </w:p>
        </w:tc>
      </w:tr>
      <w:tr w:rsidR="0082198E" w:rsidRPr="00B84148" w:rsidTr="000B77A0">
        <w:trPr>
          <w:trHeight w:val="308"/>
        </w:trPr>
        <w:tc>
          <w:tcPr>
            <w:tcW w:w="2082" w:type="dxa"/>
            <w:vMerge/>
          </w:tcPr>
          <w:p w:rsidR="0082198E" w:rsidRPr="00BD399B" w:rsidRDefault="0082198E" w:rsidP="00BD399B">
            <w:pPr>
              <w:jc w:val="center"/>
              <w:rPr>
                <w:lang w:val="en-US"/>
              </w:rPr>
            </w:pPr>
          </w:p>
        </w:tc>
        <w:tc>
          <w:tcPr>
            <w:tcW w:w="1402" w:type="dxa"/>
            <w:vMerge w:val="restart"/>
            <w:vAlign w:val="center"/>
          </w:tcPr>
          <w:p w:rsidR="0082198E" w:rsidRPr="00BD399B" w:rsidRDefault="0082198E" w:rsidP="00BD399B">
            <w:pPr>
              <w:jc w:val="center"/>
              <w:rPr>
                <w:lang w:val="en-US"/>
              </w:rPr>
            </w:pPr>
            <w:r w:rsidRPr="00BD399B">
              <w:rPr>
                <w:lang w:val="en-US"/>
              </w:rPr>
              <w:t>3</w:t>
            </w:r>
          </w:p>
        </w:tc>
        <w:tc>
          <w:tcPr>
            <w:tcW w:w="1221" w:type="dxa"/>
            <w:vAlign w:val="center"/>
          </w:tcPr>
          <w:p w:rsidR="0082198E" w:rsidRPr="00BD399B" w:rsidRDefault="0082198E" w:rsidP="00BD399B">
            <w:pPr>
              <w:jc w:val="center"/>
              <w:rPr>
                <w:lang w:val="en-US"/>
              </w:rPr>
            </w:pPr>
            <w:r w:rsidRPr="00BD399B">
              <w:rPr>
                <w:lang w:val="en-US"/>
              </w:rPr>
              <w:t>d</w:t>
            </w:r>
          </w:p>
        </w:tc>
        <w:tc>
          <w:tcPr>
            <w:tcW w:w="701" w:type="dxa"/>
            <w:vAlign w:val="center"/>
          </w:tcPr>
          <w:p w:rsidR="0082198E" w:rsidRPr="00BD399B" w:rsidRDefault="0082198E" w:rsidP="00BD399B">
            <w:pPr>
              <w:jc w:val="center"/>
              <w:rPr>
                <w:lang w:val="en-US"/>
              </w:rPr>
            </w:pPr>
            <w:r w:rsidRPr="00BD399B">
              <w:rPr>
                <w:lang w:val="en-US"/>
              </w:rPr>
              <w:t>1,10</w:t>
            </w:r>
          </w:p>
        </w:tc>
        <w:tc>
          <w:tcPr>
            <w:tcW w:w="701" w:type="dxa"/>
            <w:vAlign w:val="center"/>
          </w:tcPr>
          <w:p w:rsidR="0082198E" w:rsidRPr="00BD399B" w:rsidRDefault="0082198E" w:rsidP="00BD399B">
            <w:pPr>
              <w:jc w:val="center"/>
              <w:rPr>
                <w:lang w:val="en-US"/>
              </w:rPr>
            </w:pPr>
            <w:r w:rsidRPr="00BD399B">
              <w:rPr>
                <w:lang w:val="en-US"/>
              </w:rPr>
              <w:t>1,13</w:t>
            </w:r>
          </w:p>
        </w:tc>
        <w:tc>
          <w:tcPr>
            <w:tcW w:w="701" w:type="dxa"/>
            <w:vAlign w:val="center"/>
          </w:tcPr>
          <w:p w:rsidR="0082198E" w:rsidRPr="00BD399B" w:rsidRDefault="0082198E" w:rsidP="00BD399B">
            <w:pPr>
              <w:jc w:val="center"/>
              <w:rPr>
                <w:lang w:val="en-US"/>
              </w:rPr>
            </w:pPr>
            <w:r w:rsidRPr="00BD399B">
              <w:rPr>
                <w:lang w:val="en-US"/>
              </w:rPr>
              <w:t>1,20</w:t>
            </w:r>
          </w:p>
        </w:tc>
        <w:tc>
          <w:tcPr>
            <w:tcW w:w="703" w:type="dxa"/>
            <w:gridSpan w:val="2"/>
            <w:vAlign w:val="center"/>
          </w:tcPr>
          <w:p w:rsidR="0082198E" w:rsidRPr="00BD399B" w:rsidRDefault="0082198E" w:rsidP="00BD399B">
            <w:pPr>
              <w:jc w:val="center"/>
              <w:rPr>
                <w:lang w:val="en-US"/>
              </w:rPr>
            </w:pPr>
            <w:r w:rsidRPr="00BD399B">
              <w:rPr>
                <w:lang w:val="en-US"/>
              </w:rPr>
              <w:t>1,14</w:t>
            </w:r>
          </w:p>
        </w:tc>
        <w:tc>
          <w:tcPr>
            <w:tcW w:w="701" w:type="dxa"/>
            <w:vAlign w:val="center"/>
          </w:tcPr>
          <w:p w:rsidR="0082198E" w:rsidRPr="00BD399B" w:rsidRDefault="0082198E" w:rsidP="00BD399B">
            <w:pPr>
              <w:jc w:val="center"/>
              <w:rPr>
                <w:lang w:val="en-US"/>
              </w:rPr>
            </w:pPr>
            <w:r w:rsidRPr="00BD399B">
              <w:rPr>
                <w:lang w:val="en-US"/>
              </w:rPr>
              <w:t>1,20</w:t>
            </w:r>
          </w:p>
        </w:tc>
        <w:tc>
          <w:tcPr>
            <w:tcW w:w="701" w:type="dxa"/>
            <w:vAlign w:val="center"/>
          </w:tcPr>
          <w:p w:rsidR="0082198E" w:rsidRPr="00BD399B" w:rsidRDefault="0082198E" w:rsidP="00BD399B">
            <w:pPr>
              <w:jc w:val="center"/>
              <w:rPr>
                <w:lang w:val="en-US"/>
              </w:rPr>
            </w:pPr>
            <w:r w:rsidRPr="00BD399B">
              <w:rPr>
                <w:lang w:val="en-US"/>
              </w:rPr>
              <w:t>1,23</w:t>
            </w:r>
          </w:p>
        </w:tc>
        <w:tc>
          <w:tcPr>
            <w:tcW w:w="701" w:type="dxa"/>
            <w:vAlign w:val="center"/>
          </w:tcPr>
          <w:p w:rsidR="0082198E" w:rsidRPr="00BD399B" w:rsidRDefault="0082198E" w:rsidP="00BD399B">
            <w:pPr>
              <w:jc w:val="center"/>
              <w:rPr>
                <w:lang w:val="en-US"/>
              </w:rPr>
            </w:pPr>
            <w:r w:rsidRPr="00BD399B">
              <w:rPr>
                <w:lang w:val="en-US"/>
              </w:rPr>
              <w:t>1,32</w:t>
            </w:r>
          </w:p>
        </w:tc>
        <w:tc>
          <w:tcPr>
            <w:tcW w:w="1159" w:type="dxa"/>
            <w:vAlign w:val="center"/>
          </w:tcPr>
          <w:p w:rsidR="0082198E" w:rsidRPr="00BD399B" w:rsidRDefault="0082198E" w:rsidP="00BD399B">
            <w:pPr>
              <w:jc w:val="center"/>
              <w:rPr>
                <w:lang w:val="en-US"/>
              </w:rPr>
            </w:pPr>
            <w:r w:rsidRPr="00BD399B">
              <w:rPr>
                <w:lang w:val="en-US"/>
              </w:rPr>
              <w:t>1,25</w:t>
            </w:r>
          </w:p>
        </w:tc>
      </w:tr>
      <w:tr w:rsidR="0082198E" w:rsidRPr="00B84148" w:rsidTr="000B77A0">
        <w:trPr>
          <w:trHeight w:val="416"/>
        </w:trPr>
        <w:tc>
          <w:tcPr>
            <w:tcW w:w="2082" w:type="dxa"/>
            <w:vMerge/>
          </w:tcPr>
          <w:p w:rsidR="0082198E" w:rsidRPr="00BD399B" w:rsidRDefault="0082198E" w:rsidP="00BD399B">
            <w:pPr>
              <w:jc w:val="center"/>
              <w:rPr>
                <w:lang w:val="en-US"/>
              </w:rPr>
            </w:pPr>
          </w:p>
        </w:tc>
        <w:tc>
          <w:tcPr>
            <w:tcW w:w="1402" w:type="dxa"/>
            <w:vMerge/>
            <w:vAlign w:val="center"/>
          </w:tcPr>
          <w:p w:rsidR="0082198E" w:rsidRPr="00BD399B" w:rsidRDefault="0082198E" w:rsidP="00BD399B">
            <w:pPr>
              <w:jc w:val="center"/>
              <w:rPr>
                <w:lang w:val="en-US"/>
              </w:rPr>
            </w:pPr>
          </w:p>
        </w:tc>
        <w:tc>
          <w:tcPr>
            <w:tcW w:w="1221" w:type="dxa"/>
            <w:vAlign w:val="center"/>
          </w:tcPr>
          <w:p w:rsidR="0082198E" w:rsidRPr="00BD399B" w:rsidRDefault="0082198E" w:rsidP="00BD399B">
            <w:pPr>
              <w:jc w:val="center"/>
              <w:rPr>
                <w:lang w:val="en-US"/>
              </w:rPr>
            </w:pPr>
            <w:r w:rsidRPr="00BD399B">
              <w:rPr>
                <w:lang w:val="en-US"/>
              </w:rPr>
              <w:t>V</w:t>
            </w:r>
            <w:r w:rsidRPr="00BD399B">
              <w:rPr>
                <w:vertAlign w:val="subscript"/>
                <w:lang w:val="en-US"/>
              </w:rPr>
              <w:t>2</w:t>
            </w:r>
          </w:p>
        </w:tc>
        <w:tc>
          <w:tcPr>
            <w:tcW w:w="701" w:type="dxa"/>
            <w:vAlign w:val="center"/>
          </w:tcPr>
          <w:p w:rsidR="0082198E" w:rsidRPr="00BD399B" w:rsidRDefault="0082198E" w:rsidP="00BD399B">
            <w:pPr>
              <w:jc w:val="center"/>
              <w:rPr>
                <w:lang w:val="en-US"/>
              </w:rPr>
            </w:pPr>
            <w:r w:rsidRPr="00BD399B">
              <w:rPr>
                <w:lang w:val="en-US"/>
              </w:rPr>
              <w:t>58,8</w:t>
            </w:r>
          </w:p>
        </w:tc>
        <w:tc>
          <w:tcPr>
            <w:tcW w:w="701" w:type="dxa"/>
            <w:vAlign w:val="center"/>
          </w:tcPr>
          <w:p w:rsidR="0082198E" w:rsidRPr="00BD399B" w:rsidRDefault="0082198E" w:rsidP="00BD399B">
            <w:pPr>
              <w:jc w:val="center"/>
              <w:rPr>
                <w:lang w:val="en-US"/>
              </w:rPr>
            </w:pPr>
            <w:r w:rsidRPr="00BD399B">
              <w:rPr>
                <w:lang w:val="en-US"/>
              </w:rPr>
              <w:t>55,2</w:t>
            </w:r>
          </w:p>
        </w:tc>
        <w:tc>
          <w:tcPr>
            <w:tcW w:w="701" w:type="dxa"/>
            <w:vAlign w:val="center"/>
          </w:tcPr>
          <w:p w:rsidR="0082198E" w:rsidRPr="00BD399B" w:rsidRDefault="0082198E" w:rsidP="00BD399B">
            <w:pPr>
              <w:jc w:val="center"/>
              <w:rPr>
                <w:lang w:val="en-US"/>
              </w:rPr>
            </w:pPr>
            <w:r w:rsidRPr="00BD399B">
              <w:rPr>
                <w:lang w:val="en-US"/>
              </w:rPr>
              <w:t>49,4</w:t>
            </w:r>
          </w:p>
        </w:tc>
        <w:tc>
          <w:tcPr>
            <w:tcW w:w="703" w:type="dxa"/>
            <w:gridSpan w:val="2"/>
            <w:vAlign w:val="center"/>
          </w:tcPr>
          <w:p w:rsidR="0082198E" w:rsidRPr="00BD399B" w:rsidRDefault="0082198E" w:rsidP="00BD399B">
            <w:pPr>
              <w:jc w:val="center"/>
              <w:rPr>
                <w:lang w:val="en-US"/>
              </w:rPr>
            </w:pPr>
            <w:r w:rsidRPr="00BD399B">
              <w:rPr>
                <w:lang w:val="en-US"/>
              </w:rPr>
              <w:t>54,4</w:t>
            </w:r>
          </w:p>
        </w:tc>
        <w:tc>
          <w:tcPr>
            <w:tcW w:w="701" w:type="dxa"/>
            <w:vAlign w:val="center"/>
          </w:tcPr>
          <w:p w:rsidR="0082198E" w:rsidRPr="00BD399B" w:rsidRDefault="0082198E" w:rsidP="00BD399B">
            <w:pPr>
              <w:jc w:val="center"/>
              <w:rPr>
                <w:lang w:val="en-US"/>
              </w:rPr>
            </w:pPr>
            <w:r w:rsidRPr="00BD399B">
              <w:rPr>
                <w:lang w:val="en-US"/>
              </w:rPr>
              <w:t>56,2</w:t>
            </w:r>
          </w:p>
        </w:tc>
        <w:tc>
          <w:tcPr>
            <w:tcW w:w="701" w:type="dxa"/>
            <w:vAlign w:val="center"/>
          </w:tcPr>
          <w:p w:rsidR="0082198E" w:rsidRPr="00BD399B" w:rsidRDefault="0082198E" w:rsidP="00BD399B">
            <w:pPr>
              <w:jc w:val="center"/>
              <w:rPr>
                <w:lang w:val="en-US"/>
              </w:rPr>
            </w:pPr>
            <w:r w:rsidRPr="00BD399B">
              <w:rPr>
                <w:lang w:val="en-US"/>
              </w:rPr>
              <w:t>53,3</w:t>
            </w:r>
          </w:p>
        </w:tc>
        <w:tc>
          <w:tcPr>
            <w:tcW w:w="701" w:type="dxa"/>
            <w:vAlign w:val="center"/>
          </w:tcPr>
          <w:p w:rsidR="0082198E" w:rsidRPr="00BD399B" w:rsidRDefault="0082198E" w:rsidP="00BD399B">
            <w:pPr>
              <w:jc w:val="center"/>
              <w:rPr>
                <w:lang w:val="en-US"/>
              </w:rPr>
            </w:pPr>
            <w:r w:rsidRPr="00BD399B">
              <w:rPr>
                <w:lang w:val="en-US"/>
              </w:rPr>
              <w:t>47,6</w:t>
            </w:r>
          </w:p>
        </w:tc>
        <w:tc>
          <w:tcPr>
            <w:tcW w:w="1159" w:type="dxa"/>
            <w:vAlign w:val="center"/>
          </w:tcPr>
          <w:p w:rsidR="0082198E" w:rsidRPr="00BD399B" w:rsidRDefault="0082198E" w:rsidP="00BD399B">
            <w:pPr>
              <w:jc w:val="center"/>
              <w:rPr>
                <w:lang w:val="en-US"/>
              </w:rPr>
            </w:pPr>
            <w:r w:rsidRPr="00BD399B">
              <w:rPr>
                <w:lang w:val="en-US"/>
              </w:rPr>
              <w:t>52,4</w:t>
            </w:r>
          </w:p>
        </w:tc>
      </w:tr>
    </w:tbl>
    <w:p w:rsidR="0082198E" w:rsidRDefault="0082198E" w:rsidP="00B84148">
      <w:pPr>
        <w:ind w:firstLine="720"/>
        <w:jc w:val="both"/>
      </w:pPr>
    </w:p>
    <w:p w:rsidR="0082198E" w:rsidRPr="00B84148" w:rsidRDefault="0082198E" w:rsidP="00B84148">
      <w:pPr>
        <w:ind w:firstLine="720"/>
        <w:jc w:val="both"/>
        <w:rPr>
          <w:lang w:val="en-GB"/>
        </w:rPr>
      </w:pPr>
      <w:r w:rsidRPr="00B84148">
        <w:rPr>
          <w:lang w:val="en-GB"/>
        </w:rPr>
        <w:t>Soil structure is characterized by many parameters. Most often the structure of the soil is judged by its density, which is measured by its volume weight.</w:t>
      </w:r>
    </w:p>
    <w:p w:rsidR="0082198E" w:rsidRPr="00B84148" w:rsidRDefault="0082198E" w:rsidP="00B84148">
      <w:pPr>
        <w:ind w:firstLine="720"/>
        <w:jc w:val="both"/>
        <w:rPr>
          <w:lang w:val="uk-UA"/>
        </w:rPr>
      </w:pPr>
      <w:r w:rsidRPr="00B84148">
        <w:rPr>
          <w:lang w:val="en-GB"/>
        </w:rPr>
        <w:t>Research has found that in chiselling and differentiated cultivation the density of arable soil struct</w:t>
      </w:r>
      <w:r>
        <w:rPr>
          <w:lang w:val="en-GB"/>
        </w:rPr>
        <w:t>ure, compared with control</w:t>
      </w:r>
      <w:r w:rsidRPr="00B84148">
        <w:rPr>
          <w:lang w:val="en-GB"/>
        </w:rPr>
        <w:t>, was higher respectively by 0,08 and 0,06 g</w:t>
      </w:r>
      <w:r>
        <w:rPr>
          <w:lang w:val="en-GB"/>
        </w:rPr>
        <w:t>/</w:t>
      </w:r>
      <w:r w:rsidRPr="00B84148">
        <w:rPr>
          <w:lang w:val="en-GB"/>
        </w:rPr>
        <w:t>cm</w:t>
      </w:r>
      <w:r w:rsidRPr="00B84148">
        <w:rPr>
          <w:vertAlign w:val="superscript"/>
          <w:lang w:val="en-GB"/>
        </w:rPr>
        <w:t>3</w:t>
      </w:r>
      <w:r w:rsidRPr="00B84148">
        <w:rPr>
          <w:lang w:val="en-GB"/>
        </w:rPr>
        <w:t>. There was no noticeable difference in the size of bulk weight of black earth topsoil in the control and long shallow cultivation (respectively 1,22 and 1,21 g</w:t>
      </w:r>
      <w:r>
        <w:rPr>
          <w:lang w:val="en-GB"/>
        </w:rPr>
        <w:t>/</w:t>
      </w:r>
      <w:r w:rsidRPr="00B84148">
        <w:rPr>
          <w:lang w:val="en-GB"/>
        </w:rPr>
        <w:t>cm</w:t>
      </w:r>
      <w:r w:rsidRPr="00B84148">
        <w:rPr>
          <w:vertAlign w:val="superscript"/>
          <w:lang w:val="en-GB"/>
        </w:rPr>
        <w:t>3</w:t>
      </w:r>
      <w:r w:rsidRPr="00B84148">
        <w:rPr>
          <w:lang w:val="en-GB"/>
        </w:rPr>
        <w:t xml:space="preserve"> </w:t>
      </w:r>
      <w:r>
        <w:rPr>
          <w:lang w:val="en-GB"/>
        </w:rPr>
        <w:t>(</w:t>
      </w:r>
      <w:r w:rsidRPr="00B84148">
        <w:rPr>
          <w:lang w:val="en-GB"/>
        </w:rPr>
        <w:t>Table 3).</w:t>
      </w:r>
    </w:p>
    <w:p w:rsidR="0082198E" w:rsidRPr="00B84148" w:rsidRDefault="0082198E" w:rsidP="00B84148">
      <w:pPr>
        <w:ind w:firstLine="720"/>
        <w:jc w:val="both"/>
        <w:rPr>
          <w:lang w:val="uk-UA"/>
        </w:rPr>
      </w:pPr>
      <w:r w:rsidRPr="00B84148">
        <w:rPr>
          <w:lang w:val="en-GB"/>
        </w:rPr>
        <w:t xml:space="preserve">Topsoil compaction in the differentiated cultivation and the one with the use of </w:t>
      </w:r>
      <w:r w:rsidRPr="00B84148">
        <w:rPr>
          <w:lang w:val="en-US"/>
        </w:rPr>
        <w:t xml:space="preserve">a </w:t>
      </w:r>
      <w:r w:rsidRPr="00B84148">
        <w:rPr>
          <w:lang w:val="en-GB"/>
        </w:rPr>
        <w:t>blade cultivation was mainly due to the size of the lower parts (10–20,</w:t>
      </w:r>
      <w:r>
        <w:rPr>
          <w:lang w:val="en-GB"/>
        </w:rPr>
        <w:t xml:space="preserve"> </w:t>
      </w:r>
      <w:r w:rsidRPr="00B84148">
        <w:rPr>
          <w:lang w:val="en-GB"/>
        </w:rPr>
        <w:t>20–30</w:t>
      </w:r>
      <w:r>
        <w:rPr>
          <w:lang w:val="en-GB"/>
        </w:rPr>
        <w:t xml:space="preserve"> c</w:t>
      </w:r>
      <w:r w:rsidRPr="00B84148">
        <w:rPr>
          <w:lang w:val="en-GB"/>
        </w:rPr>
        <w:t>m) of it. Thus, during the growing season of crops rotation the volumetric weight of soil layers of 0–10, 10–</w:t>
      </w:r>
      <w:r>
        <w:rPr>
          <w:lang w:val="en-GB"/>
        </w:rPr>
        <w:t>20 and 20</w:t>
      </w:r>
      <w:r w:rsidRPr="00B84148">
        <w:rPr>
          <w:lang w:val="en-GB"/>
        </w:rPr>
        <w:t xml:space="preserve">–30 cm </w:t>
      </w:r>
      <w:r>
        <w:rPr>
          <w:lang w:val="en-GB"/>
        </w:rPr>
        <w:t xml:space="preserve">in </w:t>
      </w:r>
      <w:r w:rsidRPr="00B84148">
        <w:rPr>
          <w:lang w:val="en-GB"/>
        </w:rPr>
        <w:t>the first version of cultivati</w:t>
      </w:r>
      <w:r>
        <w:rPr>
          <w:lang w:val="en-GB"/>
        </w:rPr>
        <w:t>on amounted to 1,19; 1,21 and 1,</w:t>
      </w:r>
      <w:r w:rsidRPr="00B84148">
        <w:rPr>
          <w:lang w:val="en-GB"/>
        </w:rPr>
        <w:t>26 g</w:t>
      </w:r>
      <w:r>
        <w:rPr>
          <w:lang w:val="en-GB"/>
        </w:rPr>
        <w:t>/</w:t>
      </w:r>
      <w:r w:rsidRPr="00B84148">
        <w:rPr>
          <w:lang w:val="en-GB"/>
        </w:rPr>
        <w:t>cm</w:t>
      </w:r>
      <w:r w:rsidRPr="00B84148">
        <w:rPr>
          <w:vertAlign w:val="superscript"/>
          <w:lang w:val="en-GB"/>
        </w:rPr>
        <w:t>3</w:t>
      </w:r>
      <w:r>
        <w:rPr>
          <w:lang w:val="en-GB"/>
        </w:rPr>
        <w:t>, in the second one –</w:t>
      </w:r>
      <w:r w:rsidRPr="00B84148">
        <w:rPr>
          <w:lang w:val="en-GB"/>
        </w:rPr>
        <w:t xml:space="preserve"> 1,22; 1,30 and 1,39 g/cm</w:t>
      </w:r>
      <w:r w:rsidRPr="00B84148">
        <w:rPr>
          <w:vertAlign w:val="superscript"/>
          <w:lang w:val="en-GB"/>
        </w:rPr>
        <w:t>3</w:t>
      </w:r>
      <w:r w:rsidRPr="00B84148">
        <w:rPr>
          <w:lang w:val="en-GB"/>
        </w:rPr>
        <w:t>, in the third – 1,19; 1,28 and 1,37 g/cm</w:t>
      </w:r>
      <w:r w:rsidRPr="00B84148">
        <w:rPr>
          <w:vertAlign w:val="superscript"/>
          <w:lang w:val="en-GB"/>
        </w:rPr>
        <w:t>3</w:t>
      </w:r>
      <w:r w:rsidRPr="00B84148">
        <w:rPr>
          <w:lang w:val="en-GB"/>
        </w:rPr>
        <w:t>, and in the fourth –  1,16; 1,20 and 1,28 g/cm</w:t>
      </w:r>
      <w:r w:rsidRPr="00B84148">
        <w:rPr>
          <w:vertAlign w:val="superscript"/>
          <w:lang w:val="en-GB"/>
        </w:rPr>
        <w:t>3</w:t>
      </w:r>
      <w:r w:rsidRPr="00B84148">
        <w:rPr>
          <w:lang w:val="en-GB"/>
        </w:rPr>
        <w:t>. The lowest index of bulk density of the upper (0–10 cm) soil layer (1,16 g/cm</w:t>
      </w:r>
      <w:r w:rsidRPr="00B84148">
        <w:rPr>
          <w:vertAlign w:val="superscript"/>
          <w:lang w:val="en-GB"/>
        </w:rPr>
        <w:t>3</w:t>
      </w:r>
      <w:r w:rsidRPr="00B84148">
        <w:rPr>
          <w:lang w:val="en-GB"/>
        </w:rPr>
        <w:t>) was marked in a long shallow cultivation.</w:t>
      </w:r>
    </w:p>
    <w:p w:rsidR="0082198E" w:rsidRPr="00B84148" w:rsidRDefault="0082198E" w:rsidP="00B84148">
      <w:pPr>
        <w:ind w:firstLine="720"/>
        <w:jc w:val="both"/>
        <w:rPr>
          <w:lang w:val="en-US"/>
        </w:rPr>
      </w:pPr>
      <w:r w:rsidRPr="00B84148">
        <w:rPr>
          <w:lang w:val="en-US"/>
        </w:rPr>
        <w:t xml:space="preserve">An </w:t>
      </w:r>
      <w:r>
        <w:rPr>
          <w:lang w:val="en-US"/>
        </w:rPr>
        <w:t>important indicator of the soil</w:t>
      </w:r>
      <w:r w:rsidRPr="00B84148">
        <w:rPr>
          <w:lang w:val="en-US"/>
        </w:rPr>
        <w:t xml:space="preserve"> structure is the size of the </w:t>
      </w:r>
      <w:r w:rsidRPr="00365EE8">
        <w:rPr>
          <w:rStyle w:val="hps"/>
          <w:lang w:val="en-US"/>
        </w:rPr>
        <w:t xml:space="preserve">threshold </w:t>
      </w:r>
      <w:r w:rsidRPr="00B84148">
        <w:rPr>
          <w:lang w:val="en-US"/>
        </w:rPr>
        <w:t>space and the correlation in pore volumes of different sizes.</w:t>
      </w:r>
    </w:p>
    <w:p w:rsidR="0082198E" w:rsidRDefault="0082198E" w:rsidP="00B84148">
      <w:pPr>
        <w:ind w:firstLine="720"/>
        <w:jc w:val="both"/>
        <w:rPr>
          <w:lang w:val="uk-UA"/>
        </w:rPr>
      </w:pPr>
      <w:r w:rsidRPr="00B84148">
        <w:rPr>
          <w:lang w:val="en-US"/>
        </w:rPr>
        <w:t xml:space="preserve">The indicators of total arable soil porosity didn’t differ a lot in the plots with a long </w:t>
      </w:r>
      <w:r w:rsidRPr="00B84148">
        <w:rPr>
          <w:lang w:val="en-GB"/>
        </w:rPr>
        <w:t>subsurface cultivation</w:t>
      </w:r>
      <w:r w:rsidRPr="00B84148">
        <w:rPr>
          <w:lang w:val="en-US"/>
        </w:rPr>
        <w:t xml:space="preserve"> and long shallow cultivation. In the variants of cultivation </w:t>
      </w:r>
      <w:r w:rsidRPr="00B84148">
        <w:rPr>
          <w:lang w:val="en-GB"/>
        </w:rPr>
        <w:t xml:space="preserve">with the use of </w:t>
      </w:r>
      <w:r w:rsidRPr="00B84148">
        <w:rPr>
          <w:lang w:val="en-US"/>
        </w:rPr>
        <w:t xml:space="preserve">a </w:t>
      </w:r>
      <w:r w:rsidRPr="00B84148">
        <w:rPr>
          <w:lang w:val="en-GB"/>
        </w:rPr>
        <w:t>blade cultivation</w:t>
      </w:r>
      <w:r w:rsidRPr="00B84148">
        <w:rPr>
          <w:lang w:val="en-US"/>
        </w:rPr>
        <w:t xml:space="preserve"> and the differentiated cultivation the total pore volume of the topsoil was respectively smaller by 3,7 and 2,9</w:t>
      </w:r>
      <w:r>
        <w:rPr>
          <w:lang w:val="en-US"/>
        </w:rPr>
        <w:t> </w:t>
      </w:r>
      <w:r w:rsidRPr="00B84148">
        <w:rPr>
          <w:lang w:val="en-US"/>
        </w:rPr>
        <w:t>%, compared to the control plots (Table 4).</w:t>
      </w:r>
    </w:p>
    <w:p w:rsidR="0082198E" w:rsidRDefault="0082198E" w:rsidP="002852C0">
      <w:pPr>
        <w:jc w:val="center"/>
        <w:rPr>
          <w:b/>
          <w:i/>
        </w:rPr>
      </w:pPr>
    </w:p>
    <w:p w:rsidR="0082198E" w:rsidRPr="002852C0" w:rsidRDefault="0082198E" w:rsidP="002852C0">
      <w:pPr>
        <w:jc w:val="center"/>
        <w:rPr>
          <w:b/>
          <w:i/>
          <w:lang w:val="en-US"/>
        </w:rPr>
      </w:pPr>
      <w:r w:rsidRPr="002852C0">
        <w:rPr>
          <w:b/>
          <w:i/>
          <w:lang w:val="en-US"/>
        </w:rPr>
        <w:t>Table 4. The replacement of the capillary and non-capillary porosity (%) of soil depending on soil culti</w:t>
      </w:r>
      <w:r>
        <w:rPr>
          <w:b/>
          <w:i/>
          <w:lang w:val="en-US"/>
        </w:rPr>
        <w:t>vation and fertilization system</w:t>
      </w:r>
    </w:p>
    <w:tbl>
      <w:tblPr>
        <w:tblpPr w:leftFromText="180" w:rightFromText="180" w:vertAnchor="text" w:horzAnchor="margin" w:tblpXSpec="center" w:tblpY="158"/>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3"/>
        <w:gridCol w:w="1336"/>
        <w:gridCol w:w="1448"/>
        <w:gridCol w:w="793"/>
        <w:gridCol w:w="846"/>
        <w:gridCol w:w="985"/>
        <w:gridCol w:w="846"/>
        <w:gridCol w:w="847"/>
        <w:gridCol w:w="1041"/>
      </w:tblGrid>
      <w:tr w:rsidR="0082198E" w:rsidRPr="002852C0" w:rsidTr="00B17D65">
        <w:trPr>
          <w:trHeight w:val="229"/>
        </w:trPr>
        <w:tc>
          <w:tcPr>
            <w:tcW w:w="1803" w:type="dxa"/>
            <w:vMerge w:val="restart"/>
            <w:vAlign w:val="center"/>
          </w:tcPr>
          <w:p w:rsidR="0082198E" w:rsidRPr="00B84148" w:rsidRDefault="0082198E" w:rsidP="0018562D">
            <w:pPr>
              <w:spacing w:before="240"/>
              <w:jc w:val="center"/>
              <w:rPr>
                <w:lang w:val="en-GB"/>
              </w:rPr>
            </w:pPr>
            <w:r w:rsidRPr="00B84148">
              <w:rPr>
                <w:lang w:val="en-GB"/>
              </w:rPr>
              <w:t>Variants of soil cultivation</w:t>
            </w:r>
          </w:p>
          <w:p w:rsidR="0082198E" w:rsidRPr="00B84148" w:rsidRDefault="0082198E" w:rsidP="00BA02B5">
            <w:pPr>
              <w:jc w:val="center"/>
              <w:rPr>
                <w:lang w:val="en-US"/>
              </w:rPr>
            </w:pPr>
          </w:p>
        </w:tc>
        <w:tc>
          <w:tcPr>
            <w:tcW w:w="1336" w:type="dxa"/>
            <w:vMerge w:val="restart"/>
            <w:vAlign w:val="center"/>
          </w:tcPr>
          <w:p w:rsidR="0082198E" w:rsidRPr="00B84148" w:rsidRDefault="0082198E" w:rsidP="00BA02B5">
            <w:pPr>
              <w:jc w:val="center"/>
              <w:rPr>
                <w:lang w:val="uk-UA"/>
              </w:rPr>
            </w:pPr>
            <w:r w:rsidRPr="00B84148">
              <w:rPr>
                <w:lang w:val="en-GB"/>
              </w:rPr>
              <w:t>Levels of fertilization</w:t>
            </w:r>
          </w:p>
        </w:tc>
        <w:tc>
          <w:tcPr>
            <w:tcW w:w="1448" w:type="dxa"/>
            <w:vMerge w:val="restart"/>
            <w:vAlign w:val="center"/>
          </w:tcPr>
          <w:p w:rsidR="0082198E" w:rsidRPr="00B84148" w:rsidRDefault="0082198E" w:rsidP="00BA02B5">
            <w:pPr>
              <w:jc w:val="center"/>
              <w:rPr>
                <w:lang w:val="uk-UA"/>
              </w:rPr>
            </w:pPr>
            <w:r w:rsidRPr="00B84148">
              <w:rPr>
                <w:lang w:val="en-US"/>
              </w:rPr>
              <w:t>Porosity</w:t>
            </w:r>
            <w:r w:rsidRPr="00B84148">
              <w:rPr>
                <w:lang w:val="uk-UA"/>
              </w:rPr>
              <w:t xml:space="preserve">: </w:t>
            </w:r>
            <w:r w:rsidRPr="00B84148">
              <w:rPr>
                <w:lang w:val="en-US"/>
              </w:rPr>
              <w:t>capillary</w:t>
            </w:r>
            <w:r w:rsidRPr="00B84148">
              <w:rPr>
                <w:lang w:val="uk-UA"/>
              </w:rPr>
              <w:t xml:space="preserve"> (</w:t>
            </w:r>
            <w:r w:rsidRPr="00B84148">
              <w:rPr>
                <w:lang w:val="en-US"/>
              </w:rPr>
              <w:t>V</w:t>
            </w:r>
            <w:r w:rsidRPr="00B84148">
              <w:rPr>
                <w:vertAlign w:val="subscript"/>
                <w:lang w:val="uk-UA"/>
              </w:rPr>
              <w:t>3</w:t>
            </w:r>
            <w:r w:rsidRPr="00B84148">
              <w:rPr>
                <w:lang w:val="uk-UA"/>
              </w:rPr>
              <w:t xml:space="preserve">) </w:t>
            </w:r>
            <w:r w:rsidRPr="00B84148">
              <w:rPr>
                <w:lang w:val="en-US"/>
              </w:rPr>
              <w:t>and non-capillary</w:t>
            </w:r>
            <w:r w:rsidRPr="00B84148">
              <w:rPr>
                <w:lang w:val="uk-UA"/>
              </w:rPr>
              <w:t xml:space="preserve"> (</w:t>
            </w:r>
            <w:r w:rsidRPr="00B84148">
              <w:rPr>
                <w:lang w:val="en-US"/>
              </w:rPr>
              <w:t>V</w:t>
            </w:r>
            <w:r w:rsidRPr="00B84148">
              <w:rPr>
                <w:vertAlign w:val="subscript"/>
                <w:lang w:val="uk-UA"/>
              </w:rPr>
              <w:t>4</w:t>
            </w:r>
            <w:r w:rsidRPr="00B84148">
              <w:rPr>
                <w:lang w:val="uk-UA"/>
              </w:rPr>
              <w:t>)</w:t>
            </w:r>
          </w:p>
        </w:tc>
        <w:tc>
          <w:tcPr>
            <w:tcW w:w="2624" w:type="dxa"/>
            <w:gridSpan w:val="3"/>
            <w:vAlign w:val="center"/>
          </w:tcPr>
          <w:p w:rsidR="0082198E" w:rsidRPr="00B84148" w:rsidRDefault="0082198E" w:rsidP="00BA02B5">
            <w:pPr>
              <w:jc w:val="center"/>
              <w:rPr>
                <w:lang w:val="en-US"/>
              </w:rPr>
            </w:pPr>
            <w:r w:rsidRPr="00B84148">
              <w:rPr>
                <w:lang w:val="en-US"/>
              </w:rPr>
              <w:t>Sowing</w:t>
            </w:r>
          </w:p>
        </w:tc>
        <w:tc>
          <w:tcPr>
            <w:tcW w:w="2734" w:type="dxa"/>
            <w:gridSpan w:val="3"/>
            <w:vAlign w:val="center"/>
          </w:tcPr>
          <w:p w:rsidR="0082198E" w:rsidRPr="00B84148" w:rsidRDefault="0082198E" w:rsidP="00BA02B5">
            <w:pPr>
              <w:jc w:val="center"/>
              <w:rPr>
                <w:lang w:val="en-US"/>
              </w:rPr>
            </w:pPr>
            <w:r w:rsidRPr="00B84148">
              <w:rPr>
                <w:lang w:val="en-US"/>
              </w:rPr>
              <w:t>Harvesting</w:t>
            </w:r>
          </w:p>
        </w:tc>
      </w:tr>
      <w:tr w:rsidR="0082198E" w:rsidRPr="00B84148" w:rsidTr="00B17D65">
        <w:trPr>
          <w:trHeight w:val="208"/>
        </w:trPr>
        <w:tc>
          <w:tcPr>
            <w:tcW w:w="1803" w:type="dxa"/>
            <w:vMerge/>
            <w:vAlign w:val="center"/>
          </w:tcPr>
          <w:p w:rsidR="0082198E" w:rsidRPr="002852C0" w:rsidRDefault="0082198E" w:rsidP="000922F1">
            <w:pPr>
              <w:jc w:val="both"/>
              <w:rPr>
                <w:lang w:val="en-US"/>
              </w:rPr>
            </w:pPr>
          </w:p>
        </w:tc>
        <w:tc>
          <w:tcPr>
            <w:tcW w:w="1336" w:type="dxa"/>
            <w:vMerge/>
            <w:vAlign w:val="center"/>
          </w:tcPr>
          <w:p w:rsidR="0082198E" w:rsidRPr="002852C0" w:rsidRDefault="0082198E" w:rsidP="000922F1">
            <w:pPr>
              <w:jc w:val="both"/>
              <w:rPr>
                <w:lang w:val="en-US"/>
              </w:rPr>
            </w:pPr>
          </w:p>
        </w:tc>
        <w:tc>
          <w:tcPr>
            <w:tcW w:w="1448" w:type="dxa"/>
            <w:vMerge/>
            <w:vAlign w:val="center"/>
          </w:tcPr>
          <w:p w:rsidR="0082198E" w:rsidRPr="002852C0" w:rsidRDefault="0082198E" w:rsidP="00BA02B5">
            <w:pPr>
              <w:jc w:val="center"/>
              <w:rPr>
                <w:lang w:val="en-US"/>
              </w:rPr>
            </w:pPr>
          </w:p>
        </w:tc>
        <w:tc>
          <w:tcPr>
            <w:tcW w:w="5358" w:type="dxa"/>
            <w:gridSpan w:val="6"/>
            <w:vAlign w:val="center"/>
          </w:tcPr>
          <w:p w:rsidR="0082198E" w:rsidRPr="00B84148" w:rsidRDefault="0082198E" w:rsidP="00BA02B5">
            <w:pPr>
              <w:jc w:val="center"/>
              <w:rPr>
                <w:lang w:val="uk-UA"/>
              </w:rPr>
            </w:pPr>
            <w:r w:rsidRPr="00B84148">
              <w:rPr>
                <w:lang w:val="en-GB"/>
              </w:rPr>
              <w:t>Soil layer, cm</w:t>
            </w:r>
          </w:p>
        </w:tc>
      </w:tr>
      <w:tr w:rsidR="0082198E" w:rsidRPr="00B84148" w:rsidTr="00B17D65">
        <w:trPr>
          <w:trHeight w:val="312"/>
        </w:trPr>
        <w:tc>
          <w:tcPr>
            <w:tcW w:w="1803" w:type="dxa"/>
            <w:vMerge/>
            <w:vAlign w:val="center"/>
          </w:tcPr>
          <w:p w:rsidR="0082198E" w:rsidRPr="00B84148" w:rsidRDefault="0082198E" w:rsidP="000922F1">
            <w:pPr>
              <w:jc w:val="both"/>
            </w:pPr>
          </w:p>
        </w:tc>
        <w:tc>
          <w:tcPr>
            <w:tcW w:w="1336" w:type="dxa"/>
            <w:vMerge/>
            <w:vAlign w:val="center"/>
          </w:tcPr>
          <w:p w:rsidR="0082198E" w:rsidRPr="00B84148" w:rsidRDefault="0082198E" w:rsidP="000922F1">
            <w:pPr>
              <w:jc w:val="both"/>
            </w:pPr>
          </w:p>
        </w:tc>
        <w:tc>
          <w:tcPr>
            <w:tcW w:w="1448" w:type="dxa"/>
            <w:vMerge/>
            <w:vAlign w:val="center"/>
          </w:tcPr>
          <w:p w:rsidR="0082198E" w:rsidRPr="00B84148" w:rsidRDefault="0082198E" w:rsidP="00BA02B5">
            <w:pPr>
              <w:jc w:val="center"/>
            </w:pPr>
          </w:p>
        </w:tc>
        <w:tc>
          <w:tcPr>
            <w:tcW w:w="793" w:type="dxa"/>
            <w:vAlign w:val="center"/>
          </w:tcPr>
          <w:p w:rsidR="0082198E" w:rsidRPr="00B84148" w:rsidRDefault="0082198E" w:rsidP="00BA02B5">
            <w:pPr>
              <w:jc w:val="center"/>
              <w:rPr>
                <w:lang w:val="uk-UA"/>
              </w:rPr>
            </w:pPr>
            <w:r w:rsidRPr="00B84148">
              <w:rPr>
                <w:lang w:val="uk-UA"/>
              </w:rPr>
              <w:t>0</w:t>
            </w:r>
            <w:r>
              <w:rPr>
                <w:lang w:val="en-GB"/>
              </w:rPr>
              <w:t>–</w:t>
            </w:r>
            <w:r w:rsidRPr="00B84148">
              <w:rPr>
                <w:lang w:val="uk-UA"/>
              </w:rPr>
              <w:t>10</w:t>
            </w:r>
          </w:p>
        </w:tc>
        <w:tc>
          <w:tcPr>
            <w:tcW w:w="846" w:type="dxa"/>
            <w:vAlign w:val="center"/>
          </w:tcPr>
          <w:p w:rsidR="0082198E" w:rsidRPr="00B84148" w:rsidRDefault="0082198E" w:rsidP="00BA02B5">
            <w:pPr>
              <w:jc w:val="center"/>
              <w:rPr>
                <w:lang w:val="uk-UA"/>
              </w:rPr>
            </w:pPr>
            <w:r w:rsidRPr="00B84148">
              <w:rPr>
                <w:lang w:val="uk-UA"/>
              </w:rPr>
              <w:t>10</w:t>
            </w:r>
            <w:r>
              <w:rPr>
                <w:lang w:val="en-GB"/>
              </w:rPr>
              <w:t>–</w:t>
            </w:r>
            <w:r w:rsidRPr="00B84148">
              <w:rPr>
                <w:lang w:val="uk-UA"/>
              </w:rPr>
              <w:t>20</w:t>
            </w:r>
          </w:p>
        </w:tc>
        <w:tc>
          <w:tcPr>
            <w:tcW w:w="985" w:type="dxa"/>
            <w:vAlign w:val="center"/>
          </w:tcPr>
          <w:p w:rsidR="0082198E" w:rsidRPr="00B84148" w:rsidRDefault="0082198E" w:rsidP="00BA02B5">
            <w:pPr>
              <w:jc w:val="center"/>
              <w:rPr>
                <w:lang w:val="uk-UA"/>
              </w:rPr>
            </w:pPr>
            <w:r w:rsidRPr="00B84148">
              <w:rPr>
                <w:lang w:val="uk-UA"/>
              </w:rPr>
              <w:t>20</w:t>
            </w:r>
            <w:r>
              <w:rPr>
                <w:lang w:val="en-GB"/>
              </w:rPr>
              <w:t>–</w:t>
            </w:r>
            <w:r w:rsidRPr="00B84148">
              <w:rPr>
                <w:lang w:val="uk-UA"/>
              </w:rPr>
              <w:t>30</w:t>
            </w:r>
          </w:p>
        </w:tc>
        <w:tc>
          <w:tcPr>
            <w:tcW w:w="846" w:type="dxa"/>
            <w:vAlign w:val="center"/>
          </w:tcPr>
          <w:p w:rsidR="0082198E" w:rsidRPr="00B84148" w:rsidRDefault="0082198E" w:rsidP="00BA02B5">
            <w:pPr>
              <w:jc w:val="center"/>
              <w:rPr>
                <w:lang w:val="uk-UA"/>
              </w:rPr>
            </w:pPr>
            <w:r w:rsidRPr="00B84148">
              <w:rPr>
                <w:lang w:val="uk-UA"/>
              </w:rPr>
              <w:t>0</w:t>
            </w:r>
            <w:r>
              <w:rPr>
                <w:lang w:val="en-GB"/>
              </w:rPr>
              <w:t>–</w:t>
            </w:r>
            <w:r w:rsidRPr="00B84148">
              <w:rPr>
                <w:lang w:val="uk-UA"/>
              </w:rPr>
              <w:t>10</w:t>
            </w:r>
          </w:p>
        </w:tc>
        <w:tc>
          <w:tcPr>
            <w:tcW w:w="847" w:type="dxa"/>
            <w:vAlign w:val="center"/>
          </w:tcPr>
          <w:p w:rsidR="0082198E" w:rsidRPr="00B84148" w:rsidRDefault="0082198E" w:rsidP="00BA02B5">
            <w:pPr>
              <w:jc w:val="center"/>
              <w:rPr>
                <w:lang w:val="uk-UA"/>
              </w:rPr>
            </w:pPr>
            <w:r w:rsidRPr="00B84148">
              <w:rPr>
                <w:lang w:val="uk-UA"/>
              </w:rPr>
              <w:t>10</w:t>
            </w:r>
            <w:r>
              <w:rPr>
                <w:lang w:val="en-GB"/>
              </w:rPr>
              <w:t>–</w:t>
            </w:r>
            <w:r w:rsidRPr="00B84148">
              <w:rPr>
                <w:lang w:val="uk-UA"/>
              </w:rPr>
              <w:t>20</w:t>
            </w:r>
          </w:p>
        </w:tc>
        <w:tc>
          <w:tcPr>
            <w:tcW w:w="1041" w:type="dxa"/>
            <w:vAlign w:val="center"/>
          </w:tcPr>
          <w:p w:rsidR="0082198E" w:rsidRPr="00B84148" w:rsidRDefault="0082198E" w:rsidP="00BA02B5">
            <w:pPr>
              <w:jc w:val="center"/>
              <w:rPr>
                <w:lang w:val="uk-UA"/>
              </w:rPr>
            </w:pPr>
            <w:r w:rsidRPr="00B84148">
              <w:rPr>
                <w:lang w:val="uk-UA"/>
              </w:rPr>
              <w:t>20</w:t>
            </w:r>
            <w:r>
              <w:rPr>
                <w:lang w:val="en-GB"/>
              </w:rPr>
              <w:t>–</w:t>
            </w:r>
            <w:r w:rsidRPr="00B84148">
              <w:rPr>
                <w:lang w:val="uk-UA"/>
              </w:rPr>
              <w:t>30</w:t>
            </w:r>
          </w:p>
        </w:tc>
      </w:tr>
      <w:tr w:rsidR="0082198E" w:rsidRPr="00B84148" w:rsidTr="00B17D65">
        <w:trPr>
          <w:trHeight w:val="145"/>
        </w:trPr>
        <w:tc>
          <w:tcPr>
            <w:tcW w:w="1803" w:type="dxa"/>
            <w:vMerge w:val="restart"/>
            <w:vAlign w:val="center"/>
          </w:tcPr>
          <w:p w:rsidR="0082198E" w:rsidRPr="00197FE9" w:rsidRDefault="0082198E" w:rsidP="00197FE9">
            <w:pPr>
              <w:jc w:val="center"/>
              <w:rPr>
                <w:lang w:val="en-US"/>
              </w:rPr>
            </w:pPr>
            <w:r w:rsidRPr="00B84148">
              <w:rPr>
                <w:lang w:val="uk-UA"/>
              </w:rPr>
              <w:t>1</w:t>
            </w:r>
            <w:r>
              <w:rPr>
                <w:lang w:val="en-US"/>
              </w:rPr>
              <w:t>.</w:t>
            </w:r>
          </w:p>
          <w:p w:rsidR="0082198E" w:rsidRPr="00B84148" w:rsidRDefault="0082198E" w:rsidP="00197FE9">
            <w:pPr>
              <w:jc w:val="center"/>
              <w:rPr>
                <w:lang w:val="uk-UA"/>
              </w:rPr>
            </w:pPr>
            <w:r w:rsidRPr="00B84148">
              <w:rPr>
                <w:lang w:val="uk-UA"/>
              </w:rPr>
              <w:t xml:space="preserve">(long </w:t>
            </w:r>
            <w:r w:rsidRPr="00B84148">
              <w:rPr>
                <w:lang w:val="en-GB"/>
              </w:rPr>
              <w:t xml:space="preserve"> subsurface cultivation, control</w:t>
            </w:r>
            <w:r w:rsidRPr="00B84148">
              <w:rPr>
                <w:lang w:val="uk-UA"/>
              </w:rPr>
              <w:t>)</w:t>
            </w:r>
          </w:p>
        </w:tc>
        <w:tc>
          <w:tcPr>
            <w:tcW w:w="1336" w:type="dxa"/>
            <w:vMerge w:val="restart"/>
            <w:vAlign w:val="center"/>
          </w:tcPr>
          <w:p w:rsidR="0082198E" w:rsidRPr="00B84148" w:rsidRDefault="0082198E" w:rsidP="00197FE9">
            <w:pPr>
              <w:jc w:val="center"/>
              <w:rPr>
                <w:lang w:val="uk-UA"/>
              </w:rPr>
            </w:pPr>
            <w:r w:rsidRPr="00B84148">
              <w:rPr>
                <w:lang w:val="uk-UA"/>
              </w:rPr>
              <w:t>0</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35,4</w:t>
            </w:r>
          </w:p>
        </w:tc>
        <w:tc>
          <w:tcPr>
            <w:tcW w:w="846" w:type="dxa"/>
            <w:vAlign w:val="center"/>
          </w:tcPr>
          <w:p w:rsidR="0082198E" w:rsidRPr="00B84148" w:rsidRDefault="0082198E" w:rsidP="00D95CA4">
            <w:pPr>
              <w:jc w:val="center"/>
              <w:rPr>
                <w:lang w:val="uk-UA"/>
              </w:rPr>
            </w:pPr>
            <w:r w:rsidRPr="00B84148">
              <w:rPr>
                <w:lang w:val="uk-UA"/>
              </w:rPr>
              <w:t>35,4</w:t>
            </w:r>
          </w:p>
        </w:tc>
        <w:tc>
          <w:tcPr>
            <w:tcW w:w="985" w:type="dxa"/>
            <w:vAlign w:val="center"/>
          </w:tcPr>
          <w:p w:rsidR="0082198E" w:rsidRPr="00B84148" w:rsidRDefault="0082198E" w:rsidP="00D95CA4">
            <w:pPr>
              <w:jc w:val="center"/>
              <w:rPr>
                <w:lang w:val="uk-UA"/>
              </w:rPr>
            </w:pPr>
            <w:r w:rsidRPr="00B84148">
              <w:rPr>
                <w:lang w:val="uk-UA"/>
              </w:rPr>
              <w:t>32,4</w:t>
            </w:r>
          </w:p>
        </w:tc>
        <w:tc>
          <w:tcPr>
            <w:tcW w:w="846" w:type="dxa"/>
            <w:vAlign w:val="center"/>
          </w:tcPr>
          <w:p w:rsidR="0082198E" w:rsidRPr="00B84148" w:rsidRDefault="0082198E" w:rsidP="00D95CA4">
            <w:pPr>
              <w:jc w:val="center"/>
              <w:rPr>
                <w:lang w:val="uk-UA"/>
              </w:rPr>
            </w:pPr>
            <w:r w:rsidRPr="00B84148">
              <w:rPr>
                <w:lang w:val="uk-UA"/>
              </w:rPr>
              <w:t>32,3</w:t>
            </w:r>
          </w:p>
        </w:tc>
        <w:tc>
          <w:tcPr>
            <w:tcW w:w="847" w:type="dxa"/>
            <w:vAlign w:val="center"/>
          </w:tcPr>
          <w:p w:rsidR="0082198E" w:rsidRPr="00B84148" w:rsidRDefault="0082198E" w:rsidP="00D95CA4">
            <w:pPr>
              <w:jc w:val="center"/>
              <w:rPr>
                <w:lang w:val="uk-UA"/>
              </w:rPr>
            </w:pPr>
            <w:r w:rsidRPr="00B84148">
              <w:rPr>
                <w:lang w:val="uk-UA"/>
              </w:rPr>
              <w:t>31,8</w:t>
            </w:r>
          </w:p>
        </w:tc>
        <w:tc>
          <w:tcPr>
            <w:tcW w:w="1041" w:type="dxa"/>
            <w:vAlign w:val="center"/>
          </w:tcPr>
          <w:p w:rsidR="0082198E" w:rsidRPr="00B84148" w:rsidRDefault="0082198E" w:rsidP="00D95CA4">
            <w:pPr>
              <w:jc w:val="center"/>
              <w:rPr>
                <w:lang w:val="uk-UA"/>
              </w:rPr>
            </w:pPr>
            <w:r w:rsidRPr="00B84148">
              <w:rPr>
                <w:lang w:val="uk-UA"/>
              </w:rPr>
              <w:t>33,1</w:t>
            </w:r>
          </w:p>
        </w:tc>
      </w:tr>
      <w:tr w:rsidR="0082198E" w:rsidRPr="00B84148" w:rsidTr="00B17D65">
        <w:trPr>
          <w:trHeight w:val="312"/>
        </w:trPr>
        <w:tc>
          <w:tcPr>
            <w:tcW w:w="1803" w:type="dxa"/>
            <w:vMerge/>
            <w:vAlign w:val="center"/>
          </w:tcPr>
          <w:p w:rsidR="0082198E" w:rsidRPr="00B84148" w:rsidRDefault="0082198E" w:rsidP="00197FE9">
            <w:pPr>
              <w:jc w:val="center"/>
            </w:pPr>
          </w:p>
        </w:tc>
        <w:tc>
          <w:tcPr>
            <w:tcW w:w="1336" w:type="dxa"/>
            <w:vMerge/>
            <w:vAlign w:val="center"/>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21,0</w:t>
            </w:r>
          </w:p>
        </w:tc>
        <w:tc>
          <w:tcPr>
            <w:tcW w:w="846" w:type="dxa"/>
            <w:vAlign w:val="center"/>
          </w:tcPr>
          <w:p w:rsidR="0082198E" w:rsidRPr="00B84148" w:rsidRDefault="0082198E" w:rsidP="00D95CA4">
            <w:pPr>
              <w:jc w:val="center"/>
              <w:rPr>
                <w:lang w:val="uk-UA"/>
              </w:rPr>
            </w:pPr>
            <w:r w:rsidRPr="00B84148">
              <w:rPr>
                <w:lang w:val="uk-UA"/>
              </w:rPr>
              <w:t>16,8</w:t>
            </w:r>
          </w:p>
        </w:tc>
        <w:tc>
          <w:tcPr>
            <w:tcW w:w="985" w:type="dxa"/>
            <w:vAlign w:val="center"/>
          </w:tcPr>
          <w:p w:rsidR="0082198E" w:rsidRPr="00B84148" w:rsidRDefault="0082198E" w:rsidP="00D95CA4">
            <w:pPr>
              <w:jc w:val="center"/>
              <w:rPr>
                <w:lang w:val="uk-UA"/>
              </w:rPr>
            </w:pPr>
            <w:r w:rsidRPr="00B84148">
              <w:rPr>
                <w:lang w:val="uk-UA"/>
              </w:rPr>
              <w:t>15,8</w:t>
            </w:r>
          </w:p>
        </w:tc>
        <w:tc>
          <w:tcPr>
            <w:tcW w:w="846" w:type="dxa"/>
            <w:vAlign w:val="center"/>
          </w:tcPr>
          <w:p w:rsidR="0082198E" w:rsidRPr="00B84148" w:rsidRDefault="0082198E" w:rsidP="00D95CA4">
            <w:pPr>
              <w:jc w:val="center"/>
              <w:rPr>
                <w:lang w:val="uk-UA"/>
              </w:rPr>
            </w:pPr>
            <w:r w:rsidRPr="00B84148">
              <w:rPr>
                <w:lang w:val="uk-UA"/>
              </w:rPr>
              <w:t>19,9</w:t>
            </w:r>
          </w:p>
        </w:tc>
        <w:tc>
          <w:tcPr>
            <w:tcW w:w="847" w:type="dxa"/>
            <w:vAlign w:val="center"/>
          </w:tcPr>
          <w:p w:rsidR="0082198E" w:rsidRPr="00B84148" w:rsidRDefault="0082198E" w:rsidP="00D95CA4">
            <w:pPr>
              <w:jc w:val="center"/>
              <w:rPr>
                <w:lang w:val="uk-UA"/>
              </w:rPr>
            </w:pPr>
            <w:r w:rsidRPr="00B84148">
              <w:rPr>
                <w:lang w:val="uk-UA"/>
              </w:rPr>
              <w:t>19,3</w:t>
            </w:r>
          </w:p>
        </w:tc>
        <w:tc>
          <w:tcPr>
            <w:tcW w:w="1041" w:type="dxa"/>
            <w:vAlign w:val="center"/>
          </w:tcPr>
          <w:p w:rsidR="0082198E" w:rsidRPr="00B84148" w:rsidRDefault="0082198E" w:rsidP="00D95CA4">
            <w:pPr>
              <w:jc w:val="center"/>
              <w:rPr>
                <w:lang w:val="uk-UA"/>
              </w:rPr>
            </w:pPr>
            <w:r w:rsidRPr="00B84148">
              <w:rPr>
                <w:lang w:val="uk-UA"/>
              </w:rPr>
              <w:t>15,3</w:t>
            </w:r>
          </w:p>
        </w:tc>
      </w:tr>
      <w:tr w:rsidR="0082198E" w:rsidRPr="00B84148" w:rsidTr="00B17D65">
        <w:trPr>
          <w:trHeight w:val="166"/>
        </w:trPr>
        <w:tc>
          <w:tcPr>
            <w:tcW w:w="1803" w:type="dxa"/>
            <w:vMerge/>
            <w:vAlign w:val="center"/>
          </w:tcPr>
          <w:p w:rsidR="0082198E" w:rsidRPr="00B84148" w:rsidRDefault="0082198E" w:rsidP="00197FE9">
            <w:pPr>
              <w:jc w:val="center"/>
            </w:pPr>
          </w:p>
        </w:tc>
        <w:tc>
          <w:tcPr>
            <w:tcW w:w="1336" w:type="dxa"/>
            <w:vMerge w:val="restart"/>
            <w:vAlign w:val="center"/>
          </w:tcPr>
          <w:p w:rsidR="0082198E" w:rsidRPr="00B84148" w:rsidRDefault="0082198E" w:rsidP="00197FE9">
            <w:pPr>
              <w:jc w:val="center"/>
              <w:rPr>
                <w:lang w:val="uk-UA"/>
              </w:rPr>
            </w:pPr>
            <w:r w:rsidRPr="00B84148">
              <w:rPr>
                <w:lang w:val="uk-UA"/>
              </w:rPr>
              <w:t>3</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37,4</w:t>
            </w:r>
          </w:p>
        </w:tc>
        <w:tc>
          <w:tcPr>
            <w:tcW w:w="846" w:type="dxa"/>
            <w:vAlign w:val="center"/>
          </w:tcPr>
          <w:p w:rsidR="0082198E" w:rsidRPr="00B84148" w:rsidRDefault="0082198E" w:rsidP="00D95CA4">
            <w:pPr>
              <w:jc w:val="center"/>
              <w:rPr>
                <w:lang w:val="uk-UA"/>
              </w:rPr>
            </w:pPr>
            <w:r w:rsidRPr="00B84148">
              <w:rPr>
                <w:lang w:val="uk-UA"/>
              </w:rPr>
              <w:t>37,2</w:t>
            </w:r>
          </w:p>
        </w:tc>
        <w:tc>
          <w:tcPr>
            <w:tcW w:w="985" w:type="dxa"/>
            <w:vAlign w:val="center"/>
          </w:tcPr>
          <w:p w:rsidR="0082198E" w:rsidRPr="00B84148" w:rsidRDefault="0082198E" w:rsidP="00D95CA4">
            <w:pPr>
              <w:jc w:val="center"/>
              <w:rPr>
                <w:lang w:val="uk-UA"/>
              </w:rPr>
            </w:pPr>
            <w:r w:rsidRPr="00B84148">
              <w:rPr>
                <w:lang w:val="uk-UA"/>
              </w:rPr>
              <w:t>33,3</w:t>
            </w:r>
          </w:p>
        </w:tc>
        <w:tc>
          <w:tcPr>
            <w:tcW w:w="846" w:type="dxa"/>
            <w:vAlign w:val="center"/>
          </w:tcPr>
          <w:p w:rsidR="0082198E" w:rsidRPr="00B84148" w:rsidRDefault="0082198E" w:rsidP="00D95CA4">
            <w:pPr>
              <w:jc w:val="center"/>
              <w:rPr>
                <w:lang w:val="uk-UA"/>
              </w:rPr>
            </w:pPr>
            <w:r w:rsidRPr="00B84148">
              <w:rPr>
                <w:lang w:val="uk-UA"/>
              </w:rPr>
              <w:t>34,5</w:t>
            </w:r>
          </w:p>
        </w:tc>
        <w:tc>
          <w:tcPr>
            <w:tcW w:w="847" w:type="dxa"/>
            <w:vAlign w:val="center"/>
          </w:tcPr>
          <w:p w:rsidR="0082198E" w:rsidRPr="00B84148" w:rsidRDefault="0082198E" w:rsidP="00D95CA4">
            <w:pPr>
              <w:jc w:val="center"/>
              <w:rPr>
                <w:lang w:val="uk-UA"/>
              </w:rPr>
            </w:pPr>
            <w:r w:rsidRPr="00B84148">
              <w:rPr>
                <w:lang w:val="uk-UA"/>
              </w:rPr>
              <w:t>32,5</w:t>
            </w:r>
          </w:p>
        </w:tc>
        <w:tc>
          <w:tcPr>
            <w:tcW w:w="1041" w:type="dxa"/>
            <w:vAlign w:val="center"/>
          </w:tcPr>
          <w:p w:rsidR="0082198E" w:rsidRPr="00B84148" w:rsidRDefault="0082198E" w:rsidP="00D95CA4">
            <w:pPr>
              <w:jc w:val="center"/>
              <w:rPr>
                <w:lang w:val="uk-UA"/>
              </w:rPr>
            </w:pPr>
            <w:r w:rsidRPr="00B84148">
              <w:rPr>
                <w:lang w:val="uk-UA"/>
              </w:rPr>
              <w:t>33,4</w:t>
            </w:r>
          </w:p>
        </w:tc>
      </w:tr>
      <w:tr w:rsidR="0082198E" w:rsidRPr="00B84148" w:rsidTr="00B17D65">
        <w:trPr>
          <w:trHeight w:val="312"/>
        </w:trPr>
        <w:tc>
          <w:tcPr>
            <w:tcW w:w="1803" w:type="dxa"/>
            <w:vMerge/>
            <w:vAlign w:val="center"/>
          </w:tcPr>
          <w:p w:rsidR="0082198E" w:rsidRPr="00B84148" w:rsidRDefault="0082198E" w:rsidP="00197FE9">
            <w:pPr>
              <w:jc w:val="center"/>
            </w:pPr>
          </w:p>
        </w:tc>
        <w:tc>
          <w:tcPr>
            <w:tcW w:w="1336" w:type="dxa"/>
            <w:vMerge/>
            <w:vAlign w:val="center"/>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20,9</w:t>
            </w:r>
          </w:p>
        </w:tc>
        <w:tc>
          <w:tcPr>
            <w:tcW w:w="846" w:type="dxa"/>
            <w:vAlign w:val="center"/>
          </w:tcPr>
          <w:p w:rsidR="0082198E" w:rsidRPr="00B84148" w:rsidRDefault="0082198E" w:rsidP="00D95CA4">
            <w:pPr>
              <w:jc w:val="center"/>
              <w:rPr>
                <w:lang w:val="uk-UA"/>
              </w:rPr>
            </w:pPr>
            <w:r w:rsidRPr="00B84148">
              <w:rPr>
                <w:lang w:val="uk-UA"/>
              </w:rPr>
              <w:t>16,2</w:t>
            </w:r>
          </w:p>
        </w:tc>
        <w:tc>
          <w:tcPr>
            <w:tcW w:w="985" w:type="dxa"/>
            <w:vAlign w:val="center"/>
          </w:tcPr>
          <w:p w:rsidR="0082198E" w:rsidRPr="00B84148" w:rsidRDefault="0082198E" w:rsidP="00D95CA4">
            <w:pPr>
              <w:jc w:val="center"/>
              <w:rPr>
                <w:lang w:val="uk-UA"/>
              </w:rPr>
            </w:pPr>
            <w:r w:rsidRPr="00B84148">
              <w:rPr>
                <w:lang w:val="uk-UA"/>
              </w:rPr>
              <w:t>15,9</w:t>
            </w:r>
          </w:p>
        </w:tc>
        <w:tc>
          <w:tcPr>
            <w:tcW w:w="846" w:type="dxa"/>
            <w:vAlign w:val="center"/>
          </w:tcPr>
          <w:p w:rsidR="0082198E" w:rsidRPr="00B84148" w:rsidRDefault="0082198E" w:rsidP="00D95CA4">
            <w:pPr>
              <w:jc w:val="center"/>
              <w:rPr>
                <w:lang w:val="uk-UA"/>
              </w:rPr>
            </w:pPr>
            <w:r w:rsidRPr="00B84148">
              <w:rPr>
                <w:lang w:val="uk-UA"/>
              </w:rPr>
              <w:t>20,0</w:t>
            </w:r>
          </w:p>
        </w:tc>
        <w:tc>
          <w:tcPr>
            <w:tcW w:w="847" w:type="dxa"/>
            <w:vAlign w:val="center"/>
          </w:tcPr>
          <w:p w:rsidR="0082198E" w:rsidRPr="00B84148" w:rsidRDefault="0082198E" w:rsidP="00D95CA4">
            <w:pPr>
              <w:jc w:val="center"/>
              <w:rPr>
                <w:lang w:val="uk-UA"/>
              </w:rPr>
            </w:pPr>
            <w:r w:rsidRPr="00B84148">
              <w:rPr>
                <w:lang w:val="uk-UA"/>
              </w:rPr>
              <w:t>19,6</w:t>
            </w:r>
          </w:p>
        </w:tc>
        <w:tc>
          <w:tcPr>
            <w:tcW w:w="1041" w:type="dxa"/>
            <w:vAlign w:val="center"/>
          </w:tcPr>
          <w:p w:rsidR="0082198E" w:rsidRPr="00B84148" w:rsidRDefault="0082198E" w:rsidP="00D95CA4">
            <w:pPr>
              <w:jc w:val="center"/>
              <w:rPr>
                <w:lang w:val="uk-UA"/>
              </w:rPr>
            </w:pPr>
            <w:r w:rsidRPr="00B84148">
              <w:rPr>
                <w:lang w:val="uk-UA"/>
              </w:rPr>
              <w:t>15,5</w:t>
            </w:r>
          </w:p>
        </w:tc>
      </w:tr>
      <w:tr w:rsidR="0082198E" w:rsidRPr="00B84148" w:rsidTr="00B17D65">
        <w:trPr>
          <w:trHeight w:val="208"/>
        </w:trPr>
        <w:tc>
          <w:tcPr>
            <w:tcW w:w="1803" w:type="dxa"/>
            <w:vMerge w:val="restart"/>
            <w:vAlign w:val="center"/>
          </w:tcPr>
          <w:p w:rsidR="0082198E" w:rsidRPr="00197FE9" w:rsidRDefault="0082198E" w:rsidP="00B90422">
            <w:pPr>
              <w:spacing w:before="120"/>
              <w:jc w:val="center"/>
              <w:rPr>
                <w:lang w:val="en-US"/>
              </w:rPr>
            </w:pPr>
            <w:r w:rsidRPr="00B84148">
              <w:rPr>
                <w:lang w:val="uk-UA"/>
              </w:rPr>
              <w:t>2</w:t>
            </w:r>
            <w:r>
              <w:rPr>
                <w:lang w:val="en-US"/>
              </w:rPr>
              <w:t>.</w:t>
            </w:r>
          </w:p>
          <w:p w:rsidR="0082198E" w:rsidRPr="00B84148" w:rsidRDefault="0082198E" w:rsidP="00197FE9">
            <w:pPr>
              <w:jc w:val="center"/>
              <w:rPr>
                <w:lang w:val="en-GB"/>
              </w:rPr>
            </w:pPr>
            <w:r w:rsidRPr="00B84148">
              <w:rPr>
                <w:lang w:val="uk-UA"/>
              </w:rPr>
              <w:t>(</w:t>
            </w:r>
            <w:r w:rsidRPr="00B84148">
              <w:rPr>
                <w:lang w:val="en-GB"/>
              </w:rPr>
              <w:t>chiselling)</w:t>
            </w:r>
          </w:p>
          <w:p w:rsidR="0082198E" w:rsidRPr="00B84148" w:rsidRDefault="0082198E" w:rsidP="00197FE9">
            <w:pPr>
              <w:jc w:val="center"/>
              <w:rPr>
                <w:lang w:val="uk-UA"/>
              </w:rPr>
            </w:pPr>
          </w:p>
        </w:tc>
        <w:tc>
          <w:tcPr>
            <w:tcW w:w="1336" w:type="dxa"/>
            <w:vMerge w:val="restart"/>
            <w:vAlign w:val="center"/>
          </w:tcPr>
          <w:p w:rsidR="0082198E" w:rsidRPr="00B84148" w:rsidRDefault="0082198E" w:rsidP="00197FE9">
            <w:pPr>
              <w:jc w:val="center"/>
              <w:rPr>
                <w:lang w:val="uk-UA"/>
              </w:rPr>
            </w:pPr>
            <w:r w:rsidRPr="00B84148">
              <w:rPr>
                <w:lang w:val="uk-UA"/>
              </w:rPr>
              <w:t>0</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35,3</w:t>
            </w:r>
          </w:p>
        </w:tc>
        <w:tc>
          <w:tcPr>
            <w:tcW w:w="846" w:type="dxa"/>
            <w:vAlign w:val="center"/>
          </w:tcPr>
          <w:p w:rsidR="0082198E" w:rsidRPr="00B84148" w:rsidRDefault="0082198E" w:rsidP="00D95CA4">
            <w:pPr>
              <w:jc w:val="center"/>
              <w:rPr>
                <w:lang w:val="uk-UA"/>
              </w:rPr>
            </w:pPr>
            <w:r w:rsidRPr="00B84148">
              <w:rPr>
                <w:lang w:val="uk-UA"/>
              </w:rPr>
              <w:t>36,5</w:t>
            </w:r>
          </w:p>
        </w:tc>
        <w:tc>
          <w:tcPr>
            <w:tcW w:w="985" w:type="dxa"/>
            <w:vAlign w:val="center"/>
          </w:tcPr>
          <w:p w:rsidR="0082198E" w:rsidRPr="00B84148" w:rsidRDefault="0082198E" w:rsidP="00D95CA4">
            <w:pPr>
              <w:jc w:val="center"/>
              <w:rPr>
                <w:lang w:val="uk-UA"/>
              </w:rPr>
            </w:pPr>
            <w:r w:rsidRPr="00B84148">
              <w:rPr>
                <w:lang w:val="uk-UA"/>
              </w:rPr>
              <w:t>31,0</w:t>
            </w:r>
          </w:p>
        </w:tc>
        <w:tc>
          <w:tcPr>
            <w:tcW w:w="846" w:type="dxa"/>
            <w:vAlign w:val="center"/>
          </w:tcPr>
          <w:p w:rsidR="0082198E" w:rsidRPr="00B84148" w:rsidRDefault="0082198E" w:rsidP="00D95CA4">
            <w:pPr>
              <w:jc w:val="center"/>
              <w:rPr>
                <w:lang w:val="uk-UA"/>
              </w:rPr>
            </w:pPr>
            <w:r w:rsidRPr="00B84148">
              <w:rPr>
                <w:lang w:val="uk-UA"/>
              </w:rPr>
              <w:t>28,8</w:t>
            </w:r>
          </w:p>
        </w:tc>
        <w:tc>
          <w:tcPr>
            <w:tcW w:w="847" w:type="dxa"/>
            <w:vAlign w:val="center"/>
          </w:tcPr>
          <w:p w:rsidR="0082198E" w:rsidRPr="00B84148" w:rsidRDefault="0082198E" w:rsidP="00D95CA4">
            <w:pPr>
              <w:jc w:val="center"/>
              <w:rPr>
                <w:lang w:val="uk-UA"/>
              </w:rPr>
            </w:pPr>
            <w:r w:rsidRPr="00B84148">
              <w:rPr>
                <w:lang w:val="uk-UA"/>
              </w:rPr>
              <w:t>27,2</w:t>
            </w:r>
          </w:p>
        </w:tc>
        <w:tc>
          <w:tcPr>
            <w:tcW w:w="1041" w:type="dxa"/>
            <w:vAlign w:val="center"/>
          </w:tcPr>
          <w:p w:rsidR="0082198E" w:rsidRPr="00B84148" w:rsidRDefault="0082198E" w:rsidP="00D95CA4">
            <w:pPr>
              <w:jc w:val="center"/>
              <w:rPr>
                <w:lang w:val="uk-UA"/>
              </w:rPr>
            </w:pPr>
            <w:r w:rsidRPr="00B84148">
              <w:rPr>
                <w:lang w:val="uk-UA"/>
              </w:rPr>
              <w:t>29,4</w:t>
            </w:r>
          </w:p>
        </w:tc>
      </w:tr>
      <w:tr w:rsidR="0082198E" w:rsidRPr="00B84148" w:rsidTr="00B17D65">
        <w:trPr>
          <w:trHeight w:val="312"/>
        </w:trPr>
        <w:tc>
          <w:tcPr>
            <w:tcW w:w="1803" w:type="dxa"/>
            <w:vMerge/>
            <w:vAlign w:val="center"/>
          </w:tcPr>
          <w:p w:rsidR="0082198E" w:rsidRPr="00B84148" w:rsidRDefault="0082198E" w:rsidP="00197FE9">
            <w:pPr>
              <w:jc w:val="center"/>
            </w:pPr>
          </w:p>
        </w:tc>
        <w:tc>
          <w:tcPr>
            <w:tcW w:w="1336" w:type="dxa"/>
            <w:vMerge/>
            <w:vAlign w:val="center"/>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20,0</w:t>
            </w:r>
          </w:p>
        </w:tc>
        <w:tc>
          <w:tcPr>
            <w:tcW w:w="846" w:type="dxa"/>
            <w:vAlign w:val="center"/>
          </w:tcPr>
          <w:p w:rsidR="0082198E" w:rsidRPr="00B84148" w:rsidRDefault="0082198E" w:rsidP="00D95CA4">
            <w:pPr>
              <w:jc w:val="center"/>
              <w:rPr>
                <w:lang w:val="uk-UA"/>
              </w:rPr>
            </w:pPr>
            <w:r w:rsidRPr="00B84148">
              <w:rPr>
                <w:lang w:val="uk-UA"/>
              </w:rPr>
              <w:t>14,3</w:t>
            </w:r>
          </w:p>
        </w:tc>
        <w:tc>
          <w:tcPr>
            <w:tcW w:w="985" w:type="dxa"/>
            <w:vAlign w:val="center"/>
          </w:tcPr>
          <w:p w:rsidR="0082198E" w:rsidRPr="00B84148" w:rsidRDefault="0082198E" w:rsidP="00D95CA4">
            <w:pPr>
              <w:jc w:val="center"/>
              <w:rPr>
                <w:lang w:val="uk-UA"/>
              </w:rPr>
            </w:pPr>
            <w:r w:rsidRPr="00B84148">
              <w:rPr>
                <w:lang w:val="uk-UA"/>
              </w:rPr>
              <w:t>11,2</w:t>
            </w:r>
          </w:p>
        </w:tc>
        <w:tc>
          <w:tcPr>
            <w:tcW w:w="846" w:type="dxa"/>
            <w:vAlign w:val="center"/>
          </w:tcPr>
          <w:p w:rsidR="0082198E" w:rsidRPr="00B84148" w:rsidRDefault="0082198E" w:rsidP="00D95CA4">
            <w:pPr>
              <w:jc w:val="center"/>
              <w:rPr>
                <w:lang w:val="uk-UA"/>
              </w:rPr>
            </w:pPr>
            <w:r w:rsidRPr="00B84148">
              <w:rPr>
                <w:lang w:val="uk-UA"/>
              </w:rPr>
              <w:t>21,7</w:t>
            </w:r>
          </w:p>
        </w:tc>
        <w:tc>
          <w:tcPr>
            <w:tcW w:w="847" w:type="dxa"/>
            <w:vAlign w:val="center"/>
          </w:tcPr>
          <w:p w:rsidR="0082198E" w:rsidRPr="00B84148" w:rsidRDefault="0082198E" w:rsidP="00D95CA4">
            <w:pPr>
              <w:jc w:val="center"/>
              <w:rPr>
                <w:lang w:val="uk-UA"/>
              </w:rPr>
            </w:pPr>
            <w:r w:rsidRPr="00B84148">
              <w:rPr>
                <w:lang w:val="uk-UA"/>
              </w:rPr>
              <w:t>19,0</w:t>
            </w:r>
          </w:p>
        </w:tc>
        <w:tc>
          <w:tcPr>
            <w:tcW w:w="1041" w:type="dxa"/>
            <w:vAlign w:val="center"/>
          </w:tcPr>
          <w:p w:rsidR="0082198E" w:rsidRPr="00B84148" w:rsidRDefault="0082198E" w:rsidP="00D95CA4">
            <w:pPr>
              <w:jc w:val="center"/>
              <w:rPr>
                <w:lang w:val="uk-UA"/>
              </w:rPr>
            </w:pPr>
            <w:r w:rsidRPr="00B84148">
              <w:rPr>
                <w:lang w:val="uk-UA"/>
              </w:rPr>
              <w:t>10,7</w:t>
            </w:r>
          </w:p>
        </w:tc>
      </w:tr>
      <w:tr w:rsidR="0082198E" w:rsidRPr="00B84148" w:rsidTr="00B17D65">
        <w:trPr>
          <w:trHeight w:val="135"/>
        </w:trPr>
        <w:tc>
          <w:tcPr>
            <w:tcW w:w="1803" w:type="dxa"/>
            <w:vMerge/>
            <w:vAlign w:val="center"/>
          </w:tcPr>
          <w:p w:rsidR="0082198E" w:rsidRPr="00B84148" w:rsidRDefault="0082198E" w:rsidP="00197FE9">
            <w:pPr>
              <w:jc w:val="center"/>
            </w:pPr>
          </w:p>
        </w:tc>
        <w:tc>
          <w:tcPr>
            <w:tcW w:w="1336" w:type="dxa"/>
            <w:vMerge w:val="restart"/>
            <w:vAlign w:val="center"/>
          </w:tcPr>
          <w:p w:rsidR="0082198E" w:rsidRPr="00B84148" w:rsidRDefault="0082198E" w:rsidP="00197FE9">
            <w:pPr>
              <w:jc w:val="center"/>
              <w:rPr>
                <w:lang w:val="uk-UA"/>
              </w:rPr>
            </w:pPr>
            <w:r w:rsidRPr="00B84148">
              <w:rPr>
                <w:lang w:val="uk-UA"/>
              </w:rPr>
              <w:t>3</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36,1</w:t>
            </w:r>
          </w:p>
        </w:tc>
        <w:tc>
          <w:tcPr>
            <w:tcW w:w="846" w:type="dxa"/>
            <w:vAlign w:val="center"/>
          </w:tcPr>
          <w:p w:rsidR="0082198E" w:rsidRPr="00B84148" w:rsidRDefault="0082198E" w:rsidP="00D95CA4">
            <w:pPr>
              <w:jc w:val="center"/>
              <w:rPr>
                <w:lang w:val="uk-UA"/>
              </w:rPr>
            </w:pPr>
            <w:r w:rsidRPr="00B84148">
              <w:rPr>
                <w:lang w:val="uk-UA"/>
              </w:rPr>
              <w:t>37,7</w:t>
            </w:r>
          </w:p>
        </w:tc>
        <w:tc>
          <w:tcPr>
            <w:tcW w:w="985" w:type="dxa"/>
            <w:vAlign w:val="center"/>
          </w:tcPr>
          <w:p w:rsidR="0082198E" w:rsidRPr="00B84148" w:rsidRDefault="0082198E" w:rsidP="00D95CA4">
            <w:pPr>
              <w:jc w:val="center"/>
              <w:rPr>
                <w:lang w:val="uk-UA"/>
              </w:rPr>
            </w:pPr>
            <w:r w:rsidRPr="00B84148">
              <w:rPr>
                <w:lang w:val="uk-UA"/>
              </w:rPr>
              <w:t>32,4</w:t>
            </w:r>
          </w:p>
        </w:tc>
        <w:tc>
          <w:tcPr>
            <w:tcW w:w="846" w:type="dxa"/>
            <w:vAlign w:val="center"/>
          </w:tcPr>
          <w:p w:rsidR="0082198E" w:rsidRPr="00B84148" w:rsidRDefault="0082198E" w:rsidP="00D95CA4">
            <w:pPr>
              <w:jc w:val="center"/>
              <w:rPr>
                <w:lang w:val="uk-UA"/>
              </w:rPr>
            </w:pPr>
            <w:r w:rsidRPr="00B84148">
              <w:rPr>
                <w:lang w:val="uk-UA"/>
              </w:rPr>
              <w:t>30,2</w:t>
            </w:r>
          </w:p>
        </w:tc>
        <w:tc>
          <w:tcPr>
            <w:tcW w:w="847" w:type="dxa"/>
            <w:vAlign w:val="center"/>
          </w:tcPr>
          <w:p w:rsidR="0082198E" w:rsidRPr="00B84148" w:rsidRDefault="0082198E" w:rsidP="00D95CA4">
            <w:pPr>
              <w:jc w:val="center"/>
              <w:rPr>
                <w:lang w:val="uk-UA"/>
              </w:rPr>
            </w:pPr>
            <w:r w:rsidRPr="00B84148">
              <w:rPr>
                <w:lang w:val="uk-UA"/>
              </w:rPr>
              <w:t>27,2</w:t>
            </w:r>
          </w:p>
        </w:tc>
        <w:tc>
          <w:tcPr>
            <w:tcW w:w="1041" w:type="dxa"/>
            <w:vAlign w:val="center"/>
          </w:tcPr>
          <w:p w:rsidR="0082198E" w:rsidRPr="00B84148" w:rsidRDefault="0082198E" w:rsidP="00D95CA4">
            <w:pPr>
              <w:jc w:val="center"/>
              <w:rPr>
                <w:lang w:val="uk-UA"/>
              </w:rPr>
            </w:pPr>
            <w:r w:rsidRPr="00B84148">
              <w:rPr>
                <w:lang w:val="uk-UA"/>
              </w:rPr>
              <w:t>29,8</w:t>
            </w:r>
          </w:p>
        </w:tc>
      </w:tr>
      <w:tr w:rsidR="0082198E" w:rsidRPr="00B84148" w:rsidTr="00B17D65">
        <w:trPr>
          <w:trHeight w:val="312"/>
        </w:trPr>
        <w:tc>
          <w:tcPr>
            <w:tcW w:w="1803" w:type="dxa"/>
            <w:vMerge/>
            <w:vAlign w:val="center"/>
          </w:tcPr>
          <w:p w:rsidR="0082198E" w:rsidRPr="00B84148" w:rsidRDefault="0082198E" w:rsidP="00197FE9">
            <w:pPr>
              <w:jc w:val="center"/>
            </w:pPr>
          </w:p>
        </w:tc>
        <w:tc>
          <w:tcPr>
            <w:tcW w:w="1336" w:type="dxa"/>
            <w:vMerge/>
            <w:vAlign w:val="center"/>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21,0</w:t>
            </w:r>
          </w:p>
        </w:tc>
        <w:tc>
          <w:tcPr>
            <w:tcW w:w="846" w:type="dxa"/>
            <w:vAlign w:val="center"/>
          </w:tcPr>
          <w:p w:rsidR="0082198E" w:rsidRPr="00B84148" w:rsidRDefault="0082198E" w:rsidP="00D95CA4">
            <w:pPr>
              <w:jc w:val="center"/>
              <w:rPr>
                <w:lang w:val="uk-UA"/>
              </w:rPr>
            </w:pPr>
            <w:r w:rsidRPr="00B84148">
              <w:rPr>
                <w:lang w:val="uk-UA"/>
              </w:rPr>
              <w:t>14,0</w:t>
            </w:r>
          </w:p>
        </w:tc>
        <w:tc>
          <w:tcPr>
            <w:tcW w:w="985" w:type="dxa"/>
            <w:vAlign w:val="center"/>
          </w:tcPr>
          <w:p w:rsidR="0082198E" w:rsidRPr="00B84148" w:rsidRDefault="0082198E" w:rsidP="00D95CA4">
            <w:pPr>
              <w:jc w:val="center"/>
              <w:rPr>
                <w:lang w:val="uk-UA"/>
              </w:rPr>
            </w:pPr>
            <w:r w:rsidRPr="00B84148">
              <w:rPr>
                <w:lang w:val="uk-UA"/>
              </w:rPr>
              <w:t>11,0</w:t>
            </w:r>
          </w:p>
        </w:tc>
        <w:tc>
          <w:tcPr>
            <w:tcW w:w="846" w:type="dxa"/>
            <w:vAlign w:val="center"/>
          </w:tcPr>
          <w:p w:rsidR="0082198E" w:rsidRPr="00B84148" w:rsidRDefault="0082198E" w:rsidP="00D95CA4">
            <w:pPr>
              <w:jc w:val="center"/>
              <w:rPr>
                <w:lang w:val="uk-UA"/>
              </w:rPr>
            </w:pPr>
            <w:r w:rsidRPr="00B84148">
              <w:rPr>
                <w:lang w:val="uk-UA"/>
              </w:rPr>
              <w:t>23,4</w:t>
            </w:r>
          </w:p>
        </w:tc>
        <w:tc>
          <w:tcPr>
            <w:tcW w:w="847" w:type="dxa"/>
            <w:vAlign w:val="center"/>
          </w:tcPr>
          <w:p w:rsidR="0082198E" w:rsidRPr="00B84148" w:rsidRDefault="0082198E" w:rsidP="00D95CA4">
            <w:pPr>
              <w:jc w:val="center"/>
              <w:rPr>
                <w:lang w:val="uk-UA"/>
              </w:rPr>
            </w:pPr>
            <w:r w:rsidRPr="00B84148">
              <w:rPr>
                <w:lang w:val="uk-UA"/>
              </w:rPr>
              <w:t>20,1</w:t>
            </w:r>
          </w:p>
        </w:tc>
        <w:tc>
          <w:tcPr>
            <w:tcW w:w="1041" w:type="dxa"/>
            <w:vAlign w:val="center"/>
          </w:tcPr>
          <w:p w:rsidR="0082198E" w:rsidRPr="00B84148" w:rsidRDefault="0082198E" w:rsidP="00D95CA4">
            <w:pPr>
              <w:jc w:val="center"/>
              <w:rPr>
                <w:lang w:val="uk-UA"/>
              </w:rPr>
            </w:pPr>
            <w:r w:rsidRPr="00B84148">
              <w:rPr>
                <w:lang w:val="uk-UA"/>
              </w:rPr>
              <w:t>2,6</w:t>
            </w:r>
          </w:p>
        </w:tc>
      </w:tr>
      <w:tr w:rsidR="0082198E" w:rsidRPr="00B84148" w:rsidTr="00B17D65">
        <w:trPr>
          <w:trHeight w:val="208"/>
        </w:trPr>
        <w:tc>
          <w:tcPr>
            <w:tcW w:w="1803" w:type="dxa"/>
            <w:vMerge w:val="restart"/>
            <w:vAlign w:val="center"/>
          </w:tcPr>
          <w:p w:rsidR="0082198E" w:rsidRPr="00B84148" w:rsidRDefault="0082198E" w:rsidP="00197FE9">
            <w:pPr>
              <w:jc w:val="center"/>
              <w:rPr>
                <w:lang w:val="uk-UA"/>
              </w:rPr>
            </w:pPr>
            <w:r w:rsidRPr="00B84148">
              <w:rPr>
                <w:lang w:val="uk-UA"/>
              </w:rPr>
              <w:t>3.</w:t>
            </w:r>
          </w:p>
          <w:p w:rsidR="0082198E" w:rsidRPr="00197FE9" w:rsidRDefault="0082198E" w:rsidP="00197FE9">
            <w:pPr>
              <w:jc w:val="center"/>
              <w:rPr>
                <w:lang w:val="en-US"/>
              </w:rPr>
            </w:pPr>
            <w:r w:rsidRPr="00B84148">
              <w:rPr>
                <w:lang w:val="en-GB"/>
              </w:rPr>
              <w:t>(differentiated cultivation)</w:t>
            </w:r>
          </w:p>
        </w:tc>
        <w:tc>
          <w:tcPr>
            <w:tcW w:w="1336" w:type="dxa"/>
            <w:vMerge w:val="restart"/>
            <w:vAlign w:val="center"/>
          </w:tcPr>
          <w:p w:rsidR="0082198E" w:rsidRPr="00B84148" w:rsidRDefault="0082198E" w:rsidP="00197FE9">
            <w:pPr>
              <w:jc w:val="center"/>
              <w:rPr>
                <w:lang w:val="uk-UA"/>
              </w:rPr>
            </w:pPr>
            <w:r w:rsidRPr="00B84148">
              <w:rPr>
                <w:lang w:val="uk-UA"/>
              </w:rPr>
              <w:t>0</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32,4</w:t>
            </w:r>
          </w:p>
        </w:tc>
        <w:tc>
          <w:tcPr>
            <w:tcW w:w="846" w:type="dxa"/>
            <w:vAlign w:val="center"/>
          </w:tcPr>
          <w:p w:rsidR="0082198E" w:rsidRPr="00B84148" w:rsidRDefault="0082198E" w:rsidP="00D95CA4">
            <w:pPr>
              <w:jc w:val="center"/>
              <w:rPr>
                <w:lang w:val="uk-UA"/>
              </w:rPr>
            </w:pPr>
            <w:r w:rsidRPr="00B84148">
              <w:rPr>
                <w:lang w:val="uk-UA"/>
              </w:rPr>
              <w:t>34,2</w:t>
            </w:r>
          </w:p>
        </w:tc>
        <w:tc>
          <w:tcPr>
            <w:tcW w:w="985" w:type="dxa"/>
            <w:vAlign w:val="center"/>
          </w:tcPr>
          <w:p w:rsidR="0082198E" w:rsidRPr="00B84148" w:rsidRDefault="0082198E" w:rsidP="00D95CA4">
            <w:pPr>
              <w:jc w:val="center"/>
              <w:rPr>
                <w:lang w:val="uk-UA"/>
              </w:rPr>
            </w:pPr>
            <w:r w:rsidRPr="00B84148">
              <w:rPr>
                <w:lang w:val="uk-UA"/>
              </w:rPr>
              <w:t>31,2</w:t>
            </w:r>
          </w:p>
        </w:tc>
        <w:tc>
          <w:tcPr>
            <w:tcW w:w="846" w:type="dxa"/>
            <w:vAlign w:val="center"/>
          </w:tcPr>
          <w:p w:rsidR="0082198E" w:rsidRPr="00B84148" w:rsidRDefault="0082198E" w:rsidP="00D95CA4">
            <w:pPr>
              <w:jc w:val="center"/>
              <w:rPr>
                <w:lang w:val="uk-UA"/>
              </w:rPr>
            </w:pPr>
            <w:r w:rsidRPr="00B84148">
              <w:rPr>
                <w:lang w:val="uk-UA"/>
              </w:rPr>
              <w:t>29,7</w:t>
            </w:r>
          </w:p>
        </w:tc>
        <w:tc>
          <w:tcPr>
            <w:tcW w:w="847" w:type="dxa"/>
            <w:vAlign w:val="center"/>
          </w:tcPr>
          <w:p w:rsidR="0082198E" w:rsidRPr="00B84148" w:rsidRDefault="0082198E" w:rsidP="00D95CA4">
            <w:pPr>
              <w:jc w:val="center"/>
              <w:rPr>
                <w:lang w:val="uk-UA"/>
              </w:rPr>
            </w:pPr>
            <w:r w:rsidRPr="00B84148">
              <w:rPr>
                <w:lang w:val="uk-UA"/>
              </w:rPr>
              <w:t>28,1</w:t>
            </w:r>
          </w:p>
        </w:tc>
        <w:tc>
          <w:tcPr>
            <w:tcW w:w="1041" w:type="dxa"/>
            <w:vAlign w:val="center"/>
          </w:tcPr>
          <w:p w:rsidR="0082198E" w:rsidRPr="00B84148" w:rsidRDefault="0082198E" w:rsidP="00D95CA4">
            <w:pPr>
              <w:jc w:val="center"/>
              <w:rPr>
                <w:lang w:val="uk-UA"/>
              </w:rPr>
            </w:pPr>
            <w:r w:rsidRPr="00B84148">
              <w:rPr>
                <w:lang w:val="uk-UA"/>
              </w:rPr>
              <w:t>27,4</w:t>
            </w:r>
          </w:p>
        </w:tc>
      </w:tr>
      <w:tr w:rsidR="0082198E" w:rsidRPr="00B84148" w:rsidTr="00B17D65">
        <w:trPr>
          <w:trHeight w:val="312"/>
        </w:trPr>
        <w:tc>
          <w:tcPr>
            <w:tcW w:w="1803" w:type="dxa"/>
            <w:vMerge/>
            <w:vAlign w:val="center"/>
          </w:tcPr>
          <w:p w:rsidR="0082198E" w:rsidRPr="00B84148" w:rsidRDefault="0082198E" w:rsidP="00197FE9">
            <w:pPr>
              <w:jc w:val="center"/>
            </w:pPr>
          </w:p>
        </w:tc>
        <w:tc>
          <w:tcPr>
            <w:tcW w:w="1336" w:type="dxa"/>
            <w:vMerge/>
            <w:vAlign w:val="center"/>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22,1</w:t>
            </w:r>
          </w:p>
        </w:tc>
        <w:tc>
          <w:tcPr>
            <w:tcW w:w="846" w:type="dxa"/>
            <w:vAlign w:val="center"/>
          </w:tcPr>
          <w:p w:rsidR="0082198E" w:rsidRPr="00B84148" w:rsidRDefault="0082198E" w:rsidP="00D95CA4">
            <w:pPr>
              <w:jc w:val="center"/>
              <w:rPr>
                <w:lang w:val="uk-UA"/>
              </w:rPr>
            </w:pPr>
            <w:r w:rsidRPr="00B84148">
              <w:rPr>
                <w:lang w:val="uk-UA"/>
              </w:rPr>
              <w:t>16,0</w:t>
            </w:r>
          </w:p>
        </w:tc>
        <w:tc>
          <w:tcPr>
            <w:tcW w:w="985" w:type="dxa"/>
            <w:vAlign w:val="center"/>
          </w:tcPr>
          <w:p w:rsidR="0082198E" w:rsidRPr="00B84148" w:rsidRDefault="0082198E" w:rsidP="00D95CA4">
            <w:pPr>
              <w:jc w:val="center"/>
              <w:rPr>
                <w:lang w:val="uk-UA"/>
              </w:rPr>
            </w:pPr>
            <w:r w:rsidRPr="00B84148">
              <w:rPr>
                <w:lang w:val="uk-UA"/>
              </w:rPr>
              <w:t>11,9</w:t>
            </w:r>
          </w:p>
        </w:tc>
        <w:tc>
          <w:tcPr>
            <w:tcW w:w="846" w:type="dxa"/>
            <w:vAlign w:val="center"/>
          </w:tcPr>
          <w:p w:rsidR="0082198E" w:rsidRPr="00B84148" w:rsidRDefault="0082198E" w:rsidP="00D95CA4">
            <w:pPr>
              <w:jc w:val="center"/>
              <w:rPr>
                <w:lang w:val="uk-UA"/>
              </w:rPr>
            </w:pPr>
            <w:r w:rsidRPr="00B84148">
              <w:rPr>
                <w:lang w:val="uk-UA"/>
              </w:rPr>
              <w:t>23,2</w:t>
            </w:r>
          </w:p>
        </w:tc>
        <w:tc>
          <w:tcPr>
            <w:tcW w:w="847" w:type="dxa"/>
            <w:vAlign w:val="center"/>
          </w:tcPr>
          <w:p w:rsidR="0082198E" w:rsidRPr="00B84148" w:rsidRDefault="0082198E" w:rsidP="00D95CA4">
            <w:pPr>
              <w:jc w:val="center"/>
              <w:rPr>
                <w:lang w:val="uk-UA"/>
              </w:rPr>
            </w:pPr>
            <w:r w:rsidRPr="00B84148">
              <w:rPr>
                <w:lang w:val="uk-UA"/>
              </w:rPr>
              <w:t>19,1</w:t>
            </w:r>
          </w:p>
        </w:tc>
        <w:tc>
          <w:tcPr>
            <w:tcW w:w="1041" w:type="dxa"/>
            <w:vAlign w:val="center"/>
          </w:tcPr>
          <w:p w:rsidR="0082198E" w:rsidRPr="00B84148" w:rsidRDefault="0082198E" w:rsidP="00D95CA4">
            <w:pPr>
              <w:jc w:val="center"/>
              <w:rPr>
                <w:lang w:val="uk-UA"/>
              </w:rPr>
            </w:pPr>
            <w:r w:rsidRPr="00B84148">
              <w:rPr>
                <w:lang w:val="uk-UA"/>
              </w:rPr>
              <w:t>14,7</w:t>
            </w:r>
          </w:p>
        </w:tc>
      </w:tr>
      <w:tr w:rsidR="0082198E" w:rsidRPr="00B84148" w:rsidTr="00B17D65">
        <w:trPr>
          <w:trHeight w:val="260"/>
        </w:trPr>
        <w:tc>
          <w:tcPr>
            <w:tcW w:w="1803" w:type="dxa"/>
            <w:vMerge/>
            <w:vAlign w:val="center"/>
          </w:tcPr>
          <w:p w:rsidR="0082198E" w:rsidRPr="00B84148" w:rsidRDefault="0082198E" w:rsidP="00197FE9">
            <w:pPr>
              <w:jc w:val="center"/>
            </w:pPr>
          </w:p>
        </w:tc>
        <w:tc>
          <w:tcPr>
            <w:tcW w:w="1336" w:type="dxa"/>
            <w:vMerge w:val="restart"/>
            <w:vAlign w:val="center"/>
          </w:tcPr>
          <w:p w:rsidR="0082198E" w:rsidRPr="00B84148" w:rsidRDefault="0082198E" w:rsidP="00197FE9">
            <w:pPr>
              <w:jc w:val="center"/>
              <w:rPr>
                <w:lang w:val="uk-UA"/>
              </w:rPr>
            </w:pPr>
            <w:r w:rsidRPr="00B84148">
              <w:rPr>
                <w:lang w:val="uk-UA"/>
              </w:rPr>
              <w:t>3</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31,3</w:t>
            </w:r>
          </w:p>
        </w:tc>
        <w:tc>
          <w:tcPr>
            <w:tcW w:w="846" w:type="dxa"/>
            <w:vAlign w:val="center"/>
          </w:tcPr>
          <w:p w:rsidR="0082198E" w:rsidRPr="00B84148" w:rsidRDefault="0082198E" w:rsidP="00D95CA4">
            <w:pPr>
              <w:jc w:val="center"/>
              <w:rPr>
                <w:lang w:val="uk-UA"/>
              </w:rPr>
            </w:pPr>
            <w:r w:rsidRPr="00B84148">
              <w:rPr>
                <w:lang w:val="uk-UA"/>
              </w:rPr>
              <w:t>35,3</w:t>
            </w:r>
          </w:p>
        </w:tc>
        <w:tc>
          <w:tcPr>
            <w:tcW w:w="985" w:type="dxa"/>
            <w:vAlign w:val="center"/>
          </w:tcPr>
          <w:p w:rsidR="0082198E" w:rsidRPr="00B84148" w:rsidRDefault="0082198E" w:rsidP="00D95CA4">
            <w:pPr>
              <w:jc w:val="center"/>
              <w:rPr>
                <w:lang w:val="uk-UA"/>
              </w:rPr>
            </w:pPr>
            <w:r w:rsidRPr="00B84148">
              <w:rPr>
                <w:lang w:val="uk-UA"/>
              </w:rPr>
              <w:t>32,2</w:t>
            </w:r>
          </w:p>
        </w:tc>
        <w:tc>
          <w:tcPr>
            <w:tcW w:w="846" w:type="dxa"/>
            <w:vAlign w:val="center"/>
          </w:tcPr>
          <w:p w:rsidR="0082198E" w:rsidRPr="00B84148" w:rsidRDefault="0082198E" w:rsidP="00D95CA4">
            <w:pPr>
              <w:jc w:val="center"/>
              <w:rPr>
                <w:lang w:val="uk-UA"/>
              </w:rPr>
            </w:pPr>
            <w:r w:rsidRPr="00B84148">
              <w:rPr>
                <w:lang w:val="uk-UA"/>
              </w:rPr>
              <w:t>30,4</w:t>
            </w:r>
          </w:p>
        </w:tc>
        <w:tc>
          <w:tcPr>
            <w:tcW w:w="847" w:type="dxa"/>
            <w:vAlign w:val="center"/>
          </w:tcPr>
          <w:p w:rsidR="0082198E" w:rsidRPr="00B84148" w:rsidRDefault="0082198E" w:rsidP="00D95CA4">
            <w:pPr>
              <w:jc w:val="center"/>
              <w:rPr>
                <w:lang w:val="uk-UA"/>
              </w:rPr>
            </w:pPr>
            <w:r w:rsidRPr="00B84148">
              <w:rPr>
                <w:lang w:val="uk-UA"/>
              </w:rPr>
              <w:t>29,2</w:t>
            </w:r>
          </w:p>
        </w:tc>
        <w:tc>
          <w:tcPr>
            <w:tcW w:w="1041" w:type="dxa"/>
            <w:vAlign w:val="center"/>
          </w:tcPr>
          <w:p w:rsidR="0082198E" w:rsidRPr="00B84148" w:rsidRDefault="0082198E" w:rsidP="00D95CA4">
            <w:pPr>
              <w:jc w:val="center"/>
              <w:rPr>
                <w:lang w:val="uk-UA"/>
              </w:rPr>
            </w:pPr>
            <w:r w:rsidRPr="00B84148">
              <w:rPr>
                <w:lang w:val="uk-UA"/>
              </w:rPr>
              <w:t>28,6</w:t>
            </w:r>
          </w:p>
        </w:tc>
      </w:tr>
      <w:tr w:rsidR="0082198E" w:rsidRPr="00B84148" w:rsidTr="00B17D65">
        <w:trPr>
          <w:trHeight w:val="312"/>
        </w:trPr>
        <w:tc>
          <w:tcPr>
            <w:tcW w:w="1803" w:type="dxa"/>
            <w:vMerge/>
            <w:vAlign w:val="center"/>
          </w:tcPr>
          <w:p w:rsidR="0082198E" w:rsidRPr="00B84148" w:rsidRDefault="0082198E" w:rsidP="00197FE9">
            <w:pPr>
              <w:jc w:val="center"/>
            </w:pPr>
          </w:p>
        </w:tc>
        <w:tc>
          <w:tcPr>
            <w:tcW w:w="1336" w:type="dxa"/>
            <w:vMerge/>
            <w:vAlign w:val="center"/>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25,5</w:t>
            </w:r>
          </w:p>
        </w:tc>
        <w:tc>
          <w:tcPr>
            <w:tcW w:w="846" w:type="dxa"/>
            <w:vAlign w:val="center"/>
          </w:tcPr>
          <w:p w:rsidR="0082198E" w:rsidRPr="00B84148" w:rsidRDefault="0082198E" w:rsidP="00D95CA4">
            <w:pPr>
              <w:jc w:val="center"/>
              <w:rPr>
                <w:lang w:val="uk-UA"/>
              </w:rPr>
            </w:pPr>
            <w:r w:rsidRPr="00B84148">
              <w:rPr>
                <w:lang w:val="uk-UA"/>
              </w:rPr>
              <w:t>16,1</w:t>
            </w:r>
          </w:p>
        </w:tc>
        <w:tc>
          <w:tcPr>
            <w:tcW w:w="985" w:type="dxa"/>
            <w:vAlign w:val="center"/>
          </w:tcPr>
          <w:p w:rsidR="0082198E" w:rsidRPr="00B84148" w:rsidRDefault="0082198E" w:rsidP="00D95CA4">
            <w:pPr>
              <w:jc w:val="center"/>
              <w:rPr>
                <w:lang w:val="uk-UA"/>
              </w:rPr>
            </w:pPr>
            <w:r w:rsidRPr="00B84148">
              <w:rPr>
                <w:lang w:val="uk-UA"/>
              </w:rPr>
              <w:t>11,6</w:t>
            </w:r>
          </w:p>
        </w:tc>
        <w:tc>
          <w:tcPr>
            <w:tcW w:w="846" w:type="dxa"/>
            <w:vAlign w:val="center"/>
          </w:tcPr>
          <w:p w:rsidR="0082198E" w:rsidRPr="00B84148" w:rsidRDefault="0082198E" w:rsidP="00D95CA4">
            <w:pPr>
              <w:jc w:val="center"/>
              <w:rPr>
                <w:lang w:val="uk-UA"/>
              </w:rPr>
            </w:pPr>
            <w:r w:rsidRPr="00B84148">
              <w:rPr>
                <w:lang w:val="uk-UA"/>
              </w:rPr>
              <w:t>24,5</w:t>
            </w:r>
          </w:p>
        </w:tc>
        <w:tc>
          <w:tcPr>
            <w:tcW w:w="847" w:type="dxa"/>
            <w:vAlign w:val="center"/>
          </w:tcPr>
          <w:p w:rsidR="0082198E" w:rsidRPr="00B84148" w:rsidRDefault="0082198E" w:rsidP="00D95CA4">
            <w:pPr>
              <w:jc w:val="center"/>
              <w:rPr>
                <w:lang w:val="uk-UA"/>
              </w:rPr>
            </w:pPr>
            <w:r w:rsidRPr="00B84148">
              <w:rPr>
                <w:lang w:val="uk-UA"/>
              </w:rPr>
              <w:t>20,9</w:t>
            </w:r>
          </w:p>
        </w:tc>
        <w:tc>
          <w:tcPr>
            <w:tcW w:w="1041" w:type="dxa"/>
            <w:vAlign w:val="center"/>
          </w:tcPr>
          <w:p w:rsidR="0082198E" w:rsidRPr="00B84148" w:rsidRDefault="0082198E" w:rsidP="00D95CA4">
            <w:pPr>
              <w:jc w:val="center"/>
              <w:rPr>
                <w:lang w:val="uk-UA"/>
              </w:rPr>
            </w:pPr>
            <w:r w:rsidRPr="00B84148">
              <w:rPr>
                <w:lang w:val="uk-UA"/>
              </w:rPr>
              <w:t>14,3</w:t>
            </w:r>
          </w:p>
        </w:tc>
      </w:tr>
      <w:tr w:rsidR="0082198E" w:rsidRPr="00B84148" w:rsidTr="00B17D65">
        <w:trPr>
          <w:trHeight w:val="239"/>
        </w:trPr>
        <w:tc>
          <w:tcPr>
            <w:tcW w:w="1803" w:type="dxa"/>
            <w:vMerge w:val="restart"/>
            <w:vAlign w:val="center"/>
          </w:tcPr>
          <w:p w:rsidR="0082198E" w:rsidRPr="00B84148" w:rsidRDefault="0082198E" w:rsidP="00197FE9">
            <w:pPr>
              <w:jc w:val="center"/>
              <w:rPr>
                <w:lang w:val="uk-UA"/>
              </w:rPr>
            </w:pPr>
            <w:r w:rsidRPr="00B84148">
              <w:rPr>
                <w:lang w:val="uk-UA"/>
              </w:rPr>
              <w:t>4.</w:t>
            </w:r>
          </w:p>
          <w:p w:rsidR="0082198E" w:rsidRPr="00B84148" w:rsidRDefault="0082198E" w:rsidP="00197FE9">
            <w:pPr>
              <w:jc w:val="center"/>
              <w:rPr>
                <w:lang w:val="uk-UA"/>
              </w:rPr>
            </w:pPr>
            <w:r w:rsidRPr="00B84148">
              <w:rPr>
                <w:lang w:val="uk-UA"/>
              </w:rPr>
              <w:t>(</w:t>
            </w:r>
            <w:r w:rsidRPr="00B84148">
              <w:rPr>
                <w:lang w:val="en-GB"/>
              </w:rPr>
              <w:t>long shallow cultivation</w:t>
            </w:r>
            <w:r w:rsidRPr="00B84148">
              <w:rPr>
                <w:lang w:val="uk-UA"/>
              </w:rPr>
              <w:t>)</w:t>
            </w:r>
          </w:p>
        </w:tc>
        <w:tc>
          <w:tcPr>
            <w:tcW w:w="1336" w:type="dxa"/>
            <w:vMerge w:val="restart"/>
            <w:vAlign w:val="center"/>
          </w:tcPr>
          <w:p w:rsidR="0082198E" w:rsidRPr="00B84148" w:rsidRDefault="0082198E" w:rsidP="00197FE9">
            <w:pPr>
              <w:jc w:val="center"/>
              <w:rPr>
                <w:lang w:val="uk-UA"/>
              </w:rPr>
            </w:pPr>
            <w:r w:rsidRPr="00B84148">
              <w:rPr>
                <w:lang w:val="uk-UA"/>
              </w:rPr>
              <w:t>0</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38,8</w:t>
            </w:r>
          </w:p>
        </w:tc>
        <w:tc>
          <w:tcPr>
            <w:tcW w:w="846" w:type="dxa"/>
            <w:vAlign w:val="center"/>
          </w:tcPr>
          <w:p w:rsidR="0082198E" w:rsidRPr="00B84148" w:rsidRDefault="0082198E" w:rsidP="00D95CA4">
            <w:pPr>
              <w:jc w:val="center"/>
              <w:rPr>
                <w:lang w:val="uk-UA"/>
              </w:rPr>
            </w:pPr>
            <w:r w:rsidRPr="00B84148">
              <w:rPr>
                <w:lang w:val="uk-UA"/>
              </w:rPr>
              <w:t>35,8</w:t>
            </w:r>
          </w:p>
        </w:tc>
        <w:tc>
          <w:tcPr>
            <w:tcW w:w="985" w:type="dxa"/>
            <w:vAlign w:val="center"/>
          </w:tcPr>
          <w:p w:rsidR="0082198E" w:rsidRPr="00B84148" w:rsidRDefault="0082198E" w:rsidP="00D95CA4">
            <w:pPr>
              <w:jc w:val="center"/>
              <w:rPr>
                <w:lang w:val="uk-UA"/>
              </w:rPr>
            </w:pPr>
            <w:r w:rsidRPr="00B84148">
              <w:rPr>
                <w:lang w:val="uk-UA"/>
              </w:rPr>
              <w:t>33,9</w:t>
            </w:r>
          </w:p>
        </w:tc>
        <w:tc>
          <w:tcPr>
            <w:tcW w:w="846" w:type="dxa"/>
            <w:vAlign w:val="center"/>
          </w:tcPr>
          <w:p w:rsidR="0082198E" w:rsidRPr="00B84148" w:rsidRDefault="0082198E" w:rsidP="00D95CA4">
            <w:pPr>
              <w:jc w:val="center"/>
              <w:rPr>
                <w:lang w:val="uk-UA"/>
              </w:rPr>
            </w:pPr>
            <w:r w:rsidRPr="00B84148">
              <w:rPr>
                <w:lang w:val="uk-UA"/>
              </w:rPr>
              <w:t>34,7</w:t>
            </w:r>
          </w:p>
        </w:tc>
        <w:tc>
          <w:tcPr>
            <w:tcW w:w="847" w:type="dxa"/>
            <w:vAlign w:val="center"/>
          </w:tcPr>
          <w:p w:rsidR="0082198E" w:rsidRPr="00B84148" w:rsidRDefault="0082198E" w:rsidP="00D95CA4">
            <w:pPr>
              <w:jc w:val="center"/>
              <w:rPr>
                <w:lang w:val="uk-UA"/>
              </w:rPr>
            </w:pPr>
            <w:r w:rsidRPr="00B84148">
              <w:rPr>
                <w:lang w:val="uk-UA"/>
              </w:rPr>
              <w:t>33,9</w:t>
            </w:r>
          </w:p>
        </w:tc>
        <w:tc>
          <w:tcPr>
            <w:tcW w:w="1041" w:type="dxa"/>
            <w:vAlign w:val="center"/>
          </w:tcPr>
          <w:p w:rsidR="0082198E" w:rsidRPr="00B84148" w:rsidRDefault="0082198E" w:rsidP="00D95CA4">
            <w:pPr>
              <w:jc w:val="center"/>
              <w:rPr>
                <w:lang w:val="uk-UA"/>
              </w:rPr>
            </w:pPr>
            <w:r w:rsidRPr="00B84148">
              <w:rPr>
                <w:lang w:val="uk-UA"/>
              </w:rPr>
              <w:t>32,1</w:t>
            </w:r>
          </w:p>
        </w:tc>
      </w:tr>
      <w:tr w:rsidR="0082198E" w:rsidRPr="00B84148" w:rsidTr="00B17D65">
        <w:trPr>
          <w:trHeight w:val="312"/>
        </w:trPr>
        <w:tc>
          <w:tcPr>
            <w:tcW w:w="1803" w:type="dxa"/>
            <w:vMerge/>
            <w:vAlign w:val="center"/>
          </w:tcPr>
          <w:p w:rsidR="0082198E" w:rsidRPr="00B84148" w:rsidRDefault="0082198E" w:rsidP="00197FE9">
            <w:pPr>
              <w:jc w:val="center"/>
            </w:pPr>
          </w:p>
        </w:tc>
        <w:tc>
          <w:tcPr>
            <w:tcW w:w="1336" w:type="dxa"/>
            <w:vMerge/>
            <w:vAlign w:val="center"/>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18,4</w:t>
            </w:r>
          </w:p>
        </w:tc>
        <w:tc>
          <w:tcPr>
            <w:tcW w:w="846" w:type="dxa"/>
            <w:vAlign w:val="center"/>
          </w:tcPr>
          <w:p w:rsidR="0082198E" w:rsidRPr="00B84148" w:rsidRDefault="0082198E" w:rsidP="00D95CA4">
            <w:pPr>
              <w:jc w:val="center"/>
              <w:rPr>
                <w:lang w:val="uk-UA"/>
              </w:rPr>
            </w:pPr>
            <w:r w:rsidRPr="00B84148">
              <w:rPr>
                <w:lang w:val="uk-UA"/>
              </w:rPr>
              <w:t>17,7</w:t>
            </w:r>
          </w:p>
        </w:tc>
        <w:tc>
          <w:tcPr>
            <w:tcW w:w="985" w:type="dxa"/>
            <w:vAlign w:val="center"/>
          </w:tcPr>
          <w:p w:rsidR="0082198E" w:rsidRPr="00B84148" w:rsidRDefault="0082198E" w:rsidP="00D95CA4">
            <w:pPr>
              <w:jc w:val="center"/>
              <w:rPr>
                <w:lang w:val="uk-UA"/>
              </w:rPr>
            </w:pPr>
            <w:r w:rsidRPr="00B84148">
              <w:rPr>
                <w:lang w:val="uk-UA"/>
              </w:rPr>
              <w:t>14,7</w:t>
            </w:r>
          </w:p>
        </w:tc>
        <w:tc>
          <w:tcPr>
            <w:tcW w:w="846" w:type="dxa"/>
            <w:vAlign w:val="center"/>
          </w:tcPr>
          <w:p w:rsidR="0082198E" w:rsidRPr="00B84148" w:rsidRDefault="0082198E" w:rsidP="00D95CA4">
            <w:pPr>
              <w:jc w:val="center"/>
              <w:rPr>
                <w:lang w:val="uk-UA"/>
              </w:rPr>
            </w:pPr>
            <w:r w:rsidRPr="00B84148">
              <w:rPr>
                <w:lang w:val="uk-UA"/>
              </w:rPr>
              <w:t>19,3</w:t>
            </w:r>
          </w:p>
        </w:tc>
        <w:tc>
          <w:tcPr>
            <w:tcW w:w="847" w:type="dxa"/>
            <w:vAlign w:val="center"/>
          </w:tcPr>
          <w:p w:rsidR="0082198E" w:rsidRPr="00B84148" w:rsidRDefault="0082198E" w:rsidP="00D95CA4">
            <w:pPr>
              <w:jc w:val="center"/>
              <w:rPr>
                <w:lang w:val="uk-UA"/>
              </w:rPr>
            </w:pPr>
            <w:r w:rsidRPr="00B84148">
              <w:rPr>
                <w:lang w:val="uk-UA"/>
              </w:rPr>
              <w:t>18,3</w:t>
            </w:r>
          </w:p>
        </w:tc>
        <w:tc>
          <w:tcPr>
            <w:tcW w:w="1041" w:type="dxa"/>
            <w:vAlign w:val="center"/>
          </w:tcPr>
          <w:p w:rsidR="0082198E" w:rsidRPr="00B84148" w:rsidRDefault="0082198E" w:rsidP="00D95CA4">
            <w:pPr>
              <w:jc w:val="center"/>
              <w:rPr>
                <w:lang w:val="uk-UA"/>
              </w:rPr>
            </w:pPr>
            <w:r w:rsidRPr="00B84148">
              <w:rPr>
                <w:lang w:val="uk-UA"/>
              </w:rPr>
              <w:t>15,7</w:t>
            </w:r>
          </w:p>
        </w:tc>
      </w:tr>
      <w:tr w:rsidR="0082198E" w:rsidRPr="00B84148" w:rsidTr="00B17D65">
        <w:trPr>
          <w:trHeight w:val="239"/>
        </w:trPr>
        <w:tc>
          <w:tcPr>
            <w:tcW w:w="1803" w:type="dxa"/>
            <w:vMerge/>
            <w:vAlign w:val="center"/>
          </w:tcPr>
          <w:p w:rsidR="0082198E" w:rsidRPr="00B84148" w:rsidRDefault="0082198E" w:rsidP="00197FE9">
            <w:pPr>
              <w:jc w:val="center"/>
            </w:pPr>
          </w:p>
        </w:tc>
        <w:tc>
          <w:tcPr>
            <w:tcW w:w="1336" w:type="dxa"/>
            <w:vMerge w:val="restart"/>
            <w:vAlign w:val="center"/>
          </w:tcPr>
          <w:p w:rsidR="0082198E" w:rsidRPr="00B84148" w:rsidRDefault="0082198E" w:rsidP="00197FE9">
            <w:pPr>
              <w:jc w:val="center"/>
              <w:rPr>
                <w:lang w:val="uk-UA"/>
              </w:rPr>
            </w:pPr>
            <w:r w:rsidRPr="00B84148">
              <w:rPr>
                <w:lang w:val="uk-UA"/>
              </w:rPr>
              <w:t>3</w:t>
            </w: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3</w:t>
            </w:r>
          </w:p>
        </w:tc>
        <w:tc>
          <w:tcPr>
            <w:tcW w:w="793" w:type="dxa"/>
            <w:vAlign w:val="center"/>
          </w:tcPr>
          <w:p w:rsidR="0082198E" w:rsidRPr="00B84148" w:rsidRDefault="0082198E" w:rsidP="00D95CA4">
            <w:pPr>
              <w:jc w:val="center"/>
              <w:rPr>
                <w:lang w:val="uk-UA"/>
              </w:rPr>
            </w:pPr>
            <w:r w:rsidRPr="00B84148">
              <w:rPr>
                <w:lang w:val="uk-UA"/>
              </w:rPr>
              <w:t>39,7</w:t>
            </w:r>
          </w:p>
        </w:tc>
        <w:tc>
          <w:tcPr>
            <w:tcW w:w="846" w:type="dxa"/>
            <w:vAlign w:val="center"/>
          </w:tcPr>
          <w:p w:rsidR="0082198E" w:rsidRPr="00B84148" w:rsidRDefault="0082198E" w:rsidP="00D95CA4">
            <w:pPr>
              <w:jc w:val="center"/>
              <w:rPr>
                <w:lang w:val="uk-UA"/>
              </w:rPr>
            </w:pPr>
            <w:r w:rsidRPr="00B84148">
              <w:rPr>
                <w:lang w:val="uk-UA"/>
              </w:rPr>
              <w:t>36,2</w:t>
            </w:r>
          </w:p>
        </w:tc>
        <w:tc>
          <w:tcPr>
            <w:tcW w:w="985" w:type="dxa"/>
            <w:vAlign w:val="center"/>
          </w:tcPr>
          <w:p w:rsidR="0082198E" w:rsidRPr="00B84148" w:rsidRDefault="0082198E" w:rsidP="00D95CA4">
            <w:pPr>
              <w:jc w:val="center"/>
              <w:rPr>
                <w:lang w:val="uk-UA"/>
              </w:rPr>
            </w:pPr>
            <w:r w:rsidRPr="00B84148">
              <w:rPr>
                <w:lang w:val="uk-UA"/>
              </w:rPr>
              <w:t>35,5</w:t>
            </w:r>
          </w:p>
        </w:tc>
        <w:tc>
          <w:tcPr>
            <w:tcW w:w="846" w:type="dxa"/>
            <w:vAlign w:val="center"/>
          </w:tcPr>
          <w:p w:rsidR="0082198E" w:rsidRPr="00B84148" w:rsidRDefault="0082198E" w:rsidP="00D95CA4">
            <w:pPr>
              <w:jc w:val="center"/>
              <w:rPr>
                <w:lang w:val="uk-UA"/>
              </w:rPr>
            </w:pPr>
            <w:r w:rsidRPr="00B84148">
              <w:rPr>
                <w:lang w:val="uk-UA"/>
              </w:rPr>
              <w:t>35,9</w:t>
            </w:r>
          </w:p>
        </w:tc>
        <w:tc>
          <w:tcPr>
            <w:tcW w:w="847" w:type="dxa"/>
            <w:vAlign w:val="center"/>
          </w:tcPr>
          <w:p w:rsidR="0082198E" w:rsidRPr="00B84148" w:rsidRDefault="0082198E" w:rsidP="00D95CA4">
            <w:pPr>
              <w:jc w:val="center"/>
              <w:rPr>
                <w:lang w:val="uk-UA"/>
              </w:rPr>
            </w:pPr>
            <w:r w:rsidRPr="00B84148">
              <w:rPr>
                <w:lang w:val="uk-UA"/>
              </w:rPr>
              <w:t>34,4</w:t>
            </w:r>
          </w:p>
        </w:tc>
        <w:tc>
          <w:tcPr>
            <w:tcW w:w="1041" w:type="dxa"/>
            <w:vAlign w:val="center"/>
          </w:tcPr>
          <w:p w:rsidR="0082198E" w:rsidRPr="00B84148" w:rsidRDefault="0082198E" w:rsidP="00D95CA4">
            <w:pPr>
              <w:jc w:val="center"/>
              <w:rPr>
                <w:lang w:val="uk-UA"/>
              </w:rPr>
            </w:pPr>
            <w:r w:rsidRPr="00B84148">
              <w:rPr>
                <w:lang w:val="uk-UA"/>
              </w:rPr>
              <w:t>33,1</w:t>
            </w:r>
          </w:p>
        </w:tc>
      </w:tr>
      <w:tr w:rsidR="0082198E" w:rsidRPr="00B84148" w:rsidTr="00B17D65">
        <w:trPr>
          <w:trHeight w:val="323"/>
        </w:trPr>
        <w:tc>
          <w:tcPr>
            <w:tcW w:w="1803" w:type="dxa"/>
            <w:vMerge/>
          </w:tcPr>
          <w:p w:rsidR="0082198E" w:rsidRPr="00B84148" w:rsidRDefault="0082198E" w:rsidP="00197FE9">
            <w:pPr>
              <w:jc w:val="center"/>
            </w:pPr>
          </w:p>
        </w:tc>
        <w:tc>
          <w:tcPr>
            <w:tcW w:w="1336" w:type="dxa"/>
            <w:vMerge/>
          </w:tcPr>
          <w:p w:rsidR="0082198E" w:rsidRPr="00B84148" w:rsidRDefault="0082198E" w:rsidP="00197FE9">
            <w:pPr>
              <w:jc w:val="center"/>
            </w:pPr>
          </w:p>
        </w:tc>
        <w:tc>
          <w:tcPr>
            <w:tcW w:w="1448" w:type="dxa"/>
            <w:vAlign w:val="center"/>
          </w:tcPr>
          <w:p w:rsidR="0082198E" w:rsidRPr="00B84148" w:rsidRDefault="0082198E" w:rsidP="00197FE9">
            <w:pPr>
              <w:jc w:val="center"/>
              <w:rPr>
                <w:lang w:val="en-US"/>
              </w:rPr>
            </w:pPr>
            <w:r w:rsidRPr="00B84148">
              <w:rPr>
                <w:lang w:val="en-US"/>
              </w:rPr>
              <w:t>V</w:t>
            </w:r>
            <w:r w:rsidRPr="00B84148">
              <w:rPr>
                <w:vertAlign w:val="subscript"/>
                <w:lang w:val="en-US"/>
              </w:rPr>
              <w:t>4</w:t>
            </w:r>
          </w:p>
        </w:tc>
        <w:tc>
          <w:tcPr>
            <w:tcW w:w="793" w:type="dxa"/>
            <w:vAlign w:val="center"/>
          </w:tcPr>
          <w:p w:rsidR="0082198E" w:rsidRPr="00B84148" w:rsidRDefault="0082198E" w:rsidP="00D95CA4">
            <w:pPr>
              <w:jc w:val="center"/>
              <w:rPr>
                <w:lang w:val="uk-UA"/>
              </w:rPr>
            </w:pPr>
            <w:r w:rsidRPr="00B84148">
              <w:rPr>
                <w:lang w:val="uk-UA"/>
              </w:rPr>
              <w:t>19,1</w:t>
            </w:r>
          </w:p>
        </w:tc>
        <w:tc>
          <w:tcPr>
            <w:tcW w:w="846" w:type="dxa"/>
            <w:vAlign w:val="center"/>
          </w:tcPr>
          <w:p w:rsidR="0082198E" w:rsidRPr="00B84148" w:rsidRDefault="0082198E" w:rsidP="00D95CA4">
            <w:pPr>
              <w:jc w:val="center"/>
              <w:rPr>
                <w:lang w:val="uk-UA"/>
              </w:rPr>
            </w:pPr>
            <w:r w:rsidRPr="00B84148">
              <w:rPr>
                <w:lang w:val="uk-UA"/>
              </w:rPr>
              <w:t>19,0</w:t>
            </w:r>
          </w:p>
        </w:tc>
        <w:tc>
          <w:tcPr>
            <w:tcW w:w="985" w:type="dxa"/>
            <w:vAlign w:val="center"/>
          </w:tcPr>
          <w:p w:rsidR="0082198E" w:rsidRPr="00B84148" w:rsidRDefault="0082198E" w:rsidP="00D95CA4">
            <w:pPr>
              <w:jc w:val="center"/>
              <w:rPr>
                <w:lang w:val="uk-UA"/>
              </w:rPr>
            </w:pPr>
            <w:r w:rsidRPr="00B84148">
              <w:rPr>
                <w:lang w:val="uk-UA"/>
              </w:rPr>
              <w:t>13,9</w:t>
            </w:r>
          </w:p>
        </w:tc>
        <w:tc>
          <w:tcPr>
            <w:tcW w:w="846" w:type="dxa"/>
            <w:vAlign w:val="center"/>
          </w:tcPr>
          <w:p w:rsidR="0082198E" w:rsidRPr="00B84148" w:rsidRDefault="0082198E" w:rsidP="00D95CA4">
            <w:pPr>
              <w:jc w:val="center"/>
              <w:rPr>
                <w:lang w:val="uk-UA"/>
              </w:rPr>
            </w:pPr>
            <w:r w:rsidRPr="00B84148">
              <w:rPr>
                <w:lang w:val="uk-UA"/>
              </w:rPr>
              <w:t>20,3</w:t>
            </w:r>
          </w:p>
        </w:tc>
        <w:tc>
          <w:tcPr>
            <w:tcW w:w="847" w:type="dxa"/>
            <w:vAlign w:val="center"/>
          </w:tcPr>
          <w:p w:rsidR="0082198E" w:rsidRPr="00B84148" w:rsidRDefault="0082198E" w:rsidP="00D95CA4">
            <w:pPr>
              <w:jc w:val="center"/>
              <w:rPr>
                <w:lang w:val="uk-UA"/>
              </w:rPr>
            </w:pPr>
            <w:r w:rsidRPr="00B84148">
              <w:rPr>
                <w:lang w:val="uk-UA"/>
              </w:rPr>
              <w:t>18,9</w:t>
            </w:r>
          </w:p>
        </w:tc>
        <w:tc>
          <w:tcPr>
            <w:tcW w:w="1041" w:type="dxa"/>
            <w:vAlign w:val="center"/>
          </w:tcPr>
          <w:p w:rsidR="0082198E" w:rsidRPr="00B84148" w:rsidRDefault="0082198E" w:rsidP="00D95CA4">
            <w:pPr>
              <w:jc w:val="center"/>
              <w:rPr>
                <w:lang w:val="uk-UA"/>
              </w:rPr>
            </w:pPr>
            <w:r w:rsidRPr="00B84148">
              <w:rPr>
                <w:lang w:val="uk-UA"/>
              </w:rPr>
              <w:t>14,5</w:t>
            </w:r>
          </w:p>
        </w:tc>
      </w:tr>
    </w:tbl>
    <w:p w:rsidR="0082198E" w:rsidRDefault="0082198E" w:rsidP="00B84148">
      <w:pPr>
        <w:ind w:firstLine="720"/>
        <w:jc w:val="both"/>
      </w:pPr>
    </w:p>
    <w:p w:rsidR="0082198E" w:rsidRPr="00B84148" w:rsidRDefault="0082198E" w:rsidP="00B84148">
      <w:pPr>
        <w:ind w:firstLine="720"/>
        <w:jc w:val="both"/>
        <w:rPr>
          <w:lang w:val="en-US"/>
        </w:rPr>
      </w:pPr>
      <w:r w:rsidRPr="00B84148">
        <w:rPr>
          <w:lang w:val="en-US"/>
        </w:rPr>
        <w:t>The correla</w:t>
      </w:r>
      <w:r>
        <w:rPr>
          <w:lang w:val="en-US"/>
        </w:rPr>
        <w:t>tion between capillary and non-</w:t>
      </w:r>
      <w:r w:rsidRPr="00B84148">
        <w:rPr>
          <w:lang w:val="en-US"/>
        </w:rPr>
        <w:t>capillary porosity of arable soil layer at the date of sowing and harvesting was respectively: in the first version of cultivation – 1,98 and 1,80, in the second one – 2,29 and 1,62</w:t>
      </w:r>
      <w:r>
        <w:rPr>
          <w:lang w:val="en-US"/>
        </w:rPr>
        <w:t>, in the third – 2,14 and 1,91,</w:t>
      </w:r>
      <w:r w:rsidRPr="00B84148">
        <w:rPr>
          <w:lang w:val="en-US"/>
        </w:rPr>
        <w:t xml:space="preserve"> and in the fourth – 1,91 and 1,49.</w:t>
      </w:r>
    </w:p>
    <w:p w:rsidR="0082198E" w:rsidRPr="00B84148" w:rsidRDefault="0082198E" w:rsidP="00B84148">
      <w:pPr>
        <w:ind w:firstLine="720"/>
        <w:jc w:val="both"/>
        <w:rPr>
          <w:lang w:val="en-US"/>
        </w:rPr>
      </w:pPr>
      <w:r w:rsidRPr="00B84148">
        <w:rPr>
          <w:lang w:val="en-US"/>
        </w:rPr>
        <w:t>At the date of sowing the capillary s</w:t>
      </w:r>
      <w:r>
        <w:rPr>
          <w:lang w:val="en-US"/>
        </w:rPr>
        <w:t>paces in the plow layer of soil</w:t>
      </w:r>
      <w:r w:rsidRPr="00B84148">
        <w:rPr>
          <w:lang w:val="en-US"/>
        </w:rPr>
        <w:t xml:space="preserve"> were mostly marked in the fourth variant  (36,2</w:t>
      </w:r>
      <w:r>
        <w:rPr>
          <w:lang w:val="en-US"/>
        </w:rPr>
        <w:t>–</w:t>
      </w:r>
      <w:r w:rsidRPr="00B84148">
        <w:rPr>
          <w:lang w:val="en-US"/>
        </w:rPr>
        <w:t>37,1</w:t>
      </w:r>
      <w:r>
        <w:rPr>
          <w:lang w:val="en-US"/>
        </w:rPr>
        <w:t> </w:t>
      </w:r>
      <w:r w:rsidRPr="00B84148">
        <w:rPr>
          <w:lang w:val="en-US"/>
        </w:rPr>
        <w:t xml:space="preserve">%) and the least </w:t>
      </w:r>
      <w:r>
        <w:rPr>
          <w:lang w:val="en-US"/>
        </w:rPr>
        <w:t>–</w:t>
      </w:r>
      <w:r w:rsidRPr="00B84148">
        <w:rPr>
          <w:lang w:val="en-US"/>
        </w:rPr>
        <w:t xml:space="preserve"> in the third (32,6</w:t>
      </w:r>
      <w:r>
        <w:rPr>
          <w:lang w:val="en-US"/>
        </w:rPr>
        <w:t>–</w:t>
      </w:r>
      <w:r w:rsidRPr="00B84148">
        <w:rPr>
          <w:lang w:val="en-US"/>
        </w:rPr>
        <w:t>32,9</w:t>
      </w:r>
      <w:r>
        <w:rPr>
          <w:lang w:val="en-US"/>
        </w:rPr>
        <w:t> </w:t>
      </w:r>
      <w:r w:rsidRPr="00B84148">
        <w:rPr>
          <w:lang w:val="en-US"/>
        </w:rPr>
        <w:t xml:space="preserve">%) variant of cultivation. On the day of harvesting the volume of a capillary pore of arable soil did not appreciably differ in the plots of  a long subsurface cultivation and long shallow cultivation. In the cultivation </w:t>
      </w:r>
      <w:r w:rsidRPr="00B84148">
        <w:rPr>
          <w:lang w:val="en-GB"/>
        </w:rPr>
        <w:t xml:space="preserve">with the use of </w:t>
      </w:r>
      <w:r w:rsidRPr="00B84148">
        <w:rPr>
          <w:lang w:val="en-US"/>
        </w:rPr>
        <w:t xml:space="preserve">a </w:t>
      </w:r>
      <w:r w:rsidRPr="00B84148">
        <w:rPr>
          <w:lang w:val="en-GB"/>
        </w:rPr>
        <w:t xml:space="preserve">blade </w:t>
      </w:r>
      <w:r w:rsidRPr="00B84148">
        <w:rPr>
          <w:lang w:val="en-US"/>
        </w:rPr>
        <w:t>cultivation</w:t>
      </w:r>
      <w:r>
        <w:rPr>
          <w:lang w:val="en-US"/>
        </w:rPr>
        <w:t xml:space="preserve"> and the</w:t>
      </w:r>
      <w:r w:rsidRPr="00B84148">
        <w:rPr>
          <w:lang w:val="en-US"/>
        </w:rPr>
        <w:t xml:space="preserve"> differentiated cultivation the capillary porosity of arable topsoil on the date of harvesting was 4,0</w:t>
      </w:r>
      <w:r>
        <w:rPr>
          <w:lang w:val="en-US"/>
        </w:rPr>
        <w:t>–</w:t>
      </w:r>
      <w:r w:rsidRPr="00B84148">
        <w:rPr>
          <w:lang w:val="en-US"/>
        </w:rPr>
        <w:t>4,2</w:t>
      </w:r>
      <w:r>
        <w:rPr>
          <w:lang w:val="en-US"/>
        </w:rPr>
        <w:t> </w:t>
      </w:r>
      <w:r w:rsidRPr="00B84148">
        <w:rPr>
          <w:lang w:val="en-US"/>
        </w:rPr>
        <w:t>% lower compared with the control.</w:t>
      </w:r>
    </w:p>
    <w:p w:rsidR="0082198E" w:rsidRPr="00B84148" w:rsidRDefault="0082198E" w:rsidP="00B84148">
      <w:pPr>
        <w:ind w:firstLine="720"/>
        <w:jc w:val="both"/>
        <w:rPr>
          <w:lang w:val="en-US"/>
        </w:rPr>
      </w:pPr>
      <w:r w:rsidRPr="00B84148">
        <w:rPr>
          <w:lang w:val="en-US"/>
        </w:rPr>
        <w:t>In our experiments we didn’t find any significant difference in the size of black earth topsoil aeration in different variants of cultivation. However, one remarkable difference was observed between the control, the second and third versions of cultivation in the lower parts of topsoil. Thus, the non-capillary porosity in the soil layers of 10</w:t>
      </w:r>
      <w:r>
        <w:rPr>
          <w:lang w:val="en-US"/>
        </w:rPr>
        <w:t>–</w:t>
      </w:r>
      <w:r w:rsidRPr="00B84148">
        <w:rPr>
          <w:lang w:val="en-US"/>
        </w:rPr>
        <w:t>20 and 20</w:t>
      </w:r>
      <w:r>
        <w:rPr>
          <w:lang w:val="en-US"/>
        </w:rPr>
        <w:t>–</w:t>
      </w:r>
      <w:r w:rsidRPr="00B84148">
        <w:rPr>
          <w:lang w:val="en-US"/>
        </w:rPr>
        <w:t>30 cm at the date of sowing was the following: the first version – 16,5 and 15,9</w:t>
      </w:r>
      <w:r>
        <w:rPr>
          <w:lang w:val="en-US"/>
        </w:rPr>
        <w:t> </w:t>
      </w:r>
      <w:r w:rsidRPr="00B84148">
        <w:rPr>
          <w:lang w:val="en-US"/>
        </w:rPr>
        <w:t>%, in the second one – 14,2 and 11,1</w:t>
      </w:r>
      <w:r>
        <w:rPr>
          <w:lang w:val="en-US"/>
        </w:rPr>
        <w:t> </w:t>
      </w:r>
      <w:r w:rsidRPr="00B84148">
        <w:rPr>
          <w:lang w:val="en-US"/>
        </w:rPr>
        <w:t>%, in the third – 16,1</w:t>
      </w:r>
      <w:r>
        <w:rPr>
          <w:lang w:val="en-US"/>
        </w:rPr>
        <w:t>–</w:t>
      </w:r>
      <w:r w:rsidRPr="00B84148">
        <w:rPr>
          <w:lang w:val="en-US"/>
        </w:rPr>
        <w:t>11,8</w:t>
      </w:r>
      <w:r>
        <w:rPr>
          <w:lang w:val="en-US"/>
        </w:rPr>
        <w:t xml:space="preserve"> %, </w:t>
      </w:r>
      <w:r w:rsidRPr="00B84148">
        <w:rPr>
          <w:lang w:val="en-US"/>
        </w:rPr>
        <w:t xml:space="preserve">in the  fourth one – </w:t>
      </w:r>
      <w:r>
        <w:rPr>
          <w:lang w:val="en-US"/>
        </w:rPr>
        <w:t>18,</w:t>
      </w:r>
      <w:r w:rsidRPr="00B84148">
        <w:rPr>
          <w:lang w:val="en-US"/>
        </w:rPr>
        <w:t>4 and 14,3</w:t>
      </w:r>
      <w:r>
        <w:rPr>
          <w:lang w:val="en-US"/>
        </w:rPr>
        <w:t> </w:t>
      </w:r>
      <w:r w:rsidRPr="00B84148">
        <w:rPr>
          <w:lang w:val="en-US"/>
        </w:rPr>
        <w:t>%. At the date of the harvest the value of aeration in the soil of 10</w:t>
      </w:r>
      <w:r>
        <w:rPr>
          <w:lang w:val="en-US"/>
        </w:rPr>
        <w:t>–</w:t>
      </w:r>
      <w:r w:rsidRPr="00B84148">
        <w:rPr>
          <w:lang w:val="en-US"/>
        </w:rPr>
        <w:t>20 cm did not appreciably differ in the variants of cultivation. As for the layer of 20</w:t>
      </w:r>
      <w:r>
        <w:rPr>
          <w:lang w:val="en-US"/>
        </w:rPr>
        <w:t>–</w:t>
      </w:r>
      <w:r w:rsidRPr="00B84148">
        <w:rPr>
          <w:lang w:val="en-US"/>
        </w:rPr>
        <w:t xml:space="preserve">30 cm with the use of a </w:t>
      </w:r>
      <w:r w:rsidRPr="00B84148">
        <w:rPr>
          <w:lang w:val="en-GB"/>
        </w:rPr>
        <w:t xml:space="preserve">blade </w:t>
      </w:r>
      <w:r w:rsidRPr="00631C6A">
        <w:rPr>
          <w:spacing w:val="-2"/>
          <w:lang w:val="en-US"/>
        </w:rPr>
        <w:t>cultivation and the differentiated cultivation it was respectively 3,7 and 0,9 % lower than in the control one</w:t>
      </w:r>
      <w:r w:rsidRPr="00B84148">
        <w:rPr>
          <w:lang w:val="en-US"/>
        </w:rPr>
        <w:t>.</w:t>
      </w:r>
    </w:p>
    <w:p w:rsidR="0082198E" w:rsidRPr="00A57E6A" w:rsidRDefault="0082198E" w:rsidP="00B84148">
      <w:pPr>
        <w:ind w:firstLine="720"/>
        <w:jc w:val="both"/>
        <w:rPr>
          <w:lang w:val="en-US"/>
        </w:rPr>
      </w:pPr>
      <w:r w:rsidRPr="00A57E6A">
        <w:rPr>
          <w:lang w:val="en-US"/>
        </w:rPr>
        <w:t>A noticeable improvement of the structural condition of the soil with higher levels of fertilizers provided a slight decrease of the soil bulk density and increased its total porosity. One with another, as our experiment  has shown, by bringing the highest standards of fertilizer the soil structure density was 0,03 g /cm</w:t>
      </w:r>
      <w:r w:rsidRPr="00A57E6A">
        <w:rPr>
          <w:vertAlign w:val="superscript"/>
          <w:lang w:val="en-US"/>
        </w:rPr>
        <w:t>3</w:t>
      </w:r>
      <w:r w:rsidRPr="00A57E6A">
        <w:rPr>
          <w:lang w:val="en-US"/>
        </w:rPr>
        <w:t xml:space="preserve"> lower, and the total pore volume was 1,5% higher compared to unfertilized plots. </w:t>
      </w:r>
    </w:p>
    <w:p w:rsidR="0082198E" w:rsidRPr="00B84148" w:rsidRDefault="0082198E" w:rsidP="00B84148">
      <w:pPr>
        <w:ind w:firstLine="720"/>
        <w:jc w:val="both"/>
        <w:rPr>
          <w:lang w:val="en-US"/>
        </w:rPr>
      </w:pPr>
      <w:r w:rsidRPr="00B84148">
        <w:rPr>
          <w:lang w:val="en-US"/>
        </w:rPr>
        <w:t>It was established that by conducting a deep plowing (4</w:t>
      </w:r>
      <w:r w:rsidRPr="00B84148">
        <w:rPr>
          <w:vertAlign w:val="superscript"/>
          <w:lang w:val="en-US"/>
        </w:rPr>
        <w:t>th</w:t>
      </w:r>
      <w:r w:rsidRPr="00B84148">
        <w:rPr>
          <w:lang w:val="en-US"/>
        </w:rPr>
        <w:t xml:space="preserve"> version of cultivation) only once in the rotation we eliminate the heterogeneity of topsoil up to 1,5</w:t>
      </w:r>
      <w:r>
        <w:rPr>
          <w:lang w:val="en-US"/>
        </w:rPr>
        <w:t>–</w:t>
      </w:r>
      <w:r w:rsidRPr="00B84148">
        <w:rPr>
          <w:lang w:val="en-US"/>
        </w:rPr>
        <w:t xml:space="preserve">2 years. The differentiation of the black earth topsoil according to the plant remains, the available forms of plant food elements and agronomical valuable aggregates on the day of pea harvesting was already clearly traced. </w:t>
      </w:r>
    </w:p>
    <w:p w:rsidR="0082198E" w:rsidRPr="00183875" w:rsidRDefault="0082198E" w:rsidP="00B84148">
      <w:pPr>
        <w:ind w:firstLine="720"/>
        <w:jc w:val="both"/>
        <w:rPr>
          <w:lang w:val="en-US"/>
        </w:rPr>
      </w:pPr>
      <w:r w:rsidRPr="00183875">
        <w:rPr>
          <w:lang w:val="en-US"/>
        </w:rPr>
        <w:t xml:space="preserve">The </w:t>
      </w:r>
      <w:r w:rsidRPr="00365EE8">
        <w:rPr>
          <w:rStyle w:val="hps"/>
          <w:lang w:val="en-US"/>
        </w:rPr>
        <w:t xml:space="preserve">productivity </w:t>
      </w:r>
      <w:r w:rsidRPr="00183875">
        <w:rPr>
          <w:lang w:val="en-US"/>
        </w:rPr>
        <w:t>of crop rotation in the differentiated and long shallow cult</w:t>
      </w:r>
      <w:r>
        <w:rPr>
          <w:lang w:val="en-US"/>
        </w:rPr>
        <w:t>ivation was at the control</w:t>
      </w:r>
      <w:r w:rsidRPr="00183875">
        <w:rPr>
          <w:lang w:val="en-US"/>
        </w:rPr>
        <w:t xml:space="preserve">, and in the cultivation with the use of a blade </w:t>
      </w:r>
      <w:r w:rsidRPr="00365EE8">
        <w:rPr>
          <w:rStyle w:val="hps"/>
          <w:lang w:val="en-US"/>
        </w:rPr>
        <w:t xml:space="preserve">productivity </w:t>
      </w:r>
      <w:r w:rsidRPr="00183875">
        <w:rPr>
          <w:lang w:val="en-US"/>
        </w:rPr>
        <w:t xml:space="preserve">it was significantly lower. The </w:t>
      </w:r>
      <w:r w:rsidRPr="00BA3690">
        <w:rPr>
          <w:spacing w:val="-2"/>
          <w:lang w:val="en-US"/>
        </w:rPr>
        <w:t>collection of a dry matter was 0,5–0,7 t/ha lower in the second variant of cultivation than in the control one.</w:t>
      </w:r>
      <w:r w:rsidRPr="00183875">
        <w:rPr>
          <w:lang w:val="en-US"/>
        </w:rPr>
        <w:t xml:space="preserve"> </w:t>
      </w:r>
    </w:p>
    <w:p w:rsidR="0082198E" w:rsidRDefault="0082198E" w:rsidP="00B84148">
      <w:pPr>
        <w:ind w:firstLine="720"/>
        <w:jc w:val="both"/>
        <w:rPr>
          <w:lang w:val="en-US"/>
        </w:rPr>
      </w:pPr>
      <w:r>
        <w:rPr>
          <w:b/>
          <w:lang w:val="en-US"/>
        </w:rPr>
        <w:t>Conclusion</w:t>
      </w:r>
      <w:r w:rsidRPr="00B84148">
        <w:rPr>
          <w:b/>
          <w:lang w:val="en-US"/>
        </w:rPr>
        <w:t>.</w:t>
      </w:r>
      <w:r w:rsidRPr="00B84148">
        <w:rPr>
          <w:lang w:val="en-US"/>
        </w:rPr>
        <w:t xml:space="preserve"> Continuous cultivation </w:t>
      </w:r>
      <w:r w:rsidRPr="00B84148">
        <w:rPr>
          <w:lang w:val="en-GB"/>
        </w:rPr>
        <w:t>with the use of</w:t>
      </w:r>
      <w:r w:rsidRPr="00B84148">
        <w:rPr>
          <w:lang w:val="en-US"/>
        </w:rPr>
        <w:t xml:space="preserve"> a </w:t>
      </w:r>
      <w:r w:rsidRPr="00B84148">
        <w:rPr>
          <w:lang w:val="en-GB"/>
        </w:rPr>
        <w:t xml:space="preserve">blade </w:t>
      </w:r>
      <w:r w:rsidRPr="00BA3690">
        <w:rPr>
          <w:spacing w:val="-2"/>
          <w:lang w:val="en-US"/>
        </w:rPr>
        <w:t xml:space="preserve">cultivation </w:t>
      </w:r>
      <w:r w:rsidRPr="00B84148">
        <w:rPr>
          <w:lang w:val="en-US"/>
        </w:rPr>
        <w:t xml:space="preserve">leads the worsening of a structural state of arable soil. </w:t>
      </w:r>
      <w:r w:rsidRPr="00B84148">
        <w:rPr>
          <w:lang w:val="en-GB"/>
        </w:rPr>
        <w:t xml:space="preserve">The </w:t>
      </w:r>
      <w:r w:rsidRPr="00B84148">
        <w:rPr>
          <w:lang w:val="en-US"/>
        </w:rPr>
        <w:t xml:space="preserve">arable layer was the </w:t>
      </w:r>
      <w:r w:rsidRPr="00B84148">
        <w:rPr>
          <w:lang w:val="en-GB"/>
        </w:rPr>
        <w:t>most aggregated</w:t>
      </w:r>
      <w:r w:rsidRPr="00B84148">
        <w:rPr>
          <w:lang w:val="en-US"/>
        </w:rPr>
        <w:t xml:space="preserve"> in a long shallow cultivation. The density of the bottom of the topsoil significantly increases during the cultivation </w:t>
      </w:r>
      <w:r w:rsidRPr="00B84148">
        <w:rPr>
          <w:lang w:val="en-GB"/>
        </w:rPr>
        <w:t>with the use of</w:t>
      </w:r>
      <w:r w:rsidRPr="00B84148">
        <w:rPr>
          <w:lang w:val="en-US"/>
        </w:rPr>
        <w:t xml:space="preserve"> a </w:t>
      </w:r>
      <w:r w:rsidRPr="00B84148">
        <w:rPr>
          <w:lang w:val="en-GB"/>
        </w:rPr>
        <w:t xml:space="preserve">blade </w:t>
      </w:r>
      <w:r w:rsidRPr="00BA3690">
        <w:rPr>
          <w:spacing w:val="-2"/>
          <w:lang w:val="en-US"/>
        </w:rPr>
        <w:t xml:space="preserve">cultivation </w:t>
      </w:r>
      <w:r w:rsidRPr="00B84148">
        <w:rPr>
          <w:lang w:val="en-US"/>
        </w:rPr>
        <w:t xml:space="preserve">and differentiated one, as compared to the control cultivation. Bulk density and total porosity of topsoil does not appreciably differ on the plots where the long </w:t>
      </w:r>
      <w:r w:rsidRPr="00B84148">
        <w:rPr>
          <w:lang w:val="en-GB"/>
        </w:rPr>
        <w:t xml:space="preserve">subsurface cultivation </w:t>
      </w:r>
      <w:r w:rsidRPr="00B84148">
        <w:rPr>
          <w:lang w:val="en-US"/>
        </w:rPr>
        <w:t>and a long shallow cultivation are applied. The total pore volume of the topsoil is 3</w:t>
      </w:r>
      <w:r>
        <w:rPr>
          <w:lang w:val="en-US"/>
        </w:rPr>
        <w:t>–</w:t>
      </w:r>
      <w:r w:rsidRPr="00B84148">
        <w:rPr>
          <w:lang w:val="en-US"/>
        </w:rPr>
        <w:t>4</w:t>
      </w:r>
      <w:r>
        <w:rPr>
          <w:lang w:val="en-US"/>
        </w:rPr>
        <w:t> </w:t>
      </w:r>
      <w:r w:rsidRPr="00B84148">
        <w:rPr>
          <w:lang w:val="en-US"/>
        </w:rPr>
        <w:t xml:space="preserve">% less in the cultivation </w:t>
      </w:r>
      <w:r w:rsidRPr="00B84148">
        <w:rPr>
          <w:lang w:val="en-GB"/>
        </w:rPr>
        <w:t>with the use of</w:t>
      </w:r>
      <w:r w:rsidRPr="00B84148">
        <w:rPr>
          <w:lang w:val="en-US"/>
        </w:rPr>
        <w:t xml:space="preserve"> a </w:t>
      </w:r>
      <w:r w:rsidRPr="00B84148">
        <w:rPr>
          <w:lang w:val="en-GB"/>
        </w:rPr>
        <w:t xml:space="preserve">blade </w:t>
      </w:r>
      <w:r w:rsidRPr="00BA3690">
        <w:rPr>
          <w:spacing w:val="-2"/>
          <w:lang w:val="en-US"/>
        </w:rPr>
        <w:t xml:space="preserve">cultivation </w:t>
      </w:r>
      <w:r w:rsidRPr="00B84148">
        <w:rPr>
          <w:lang w:val="en-US"/>
        </w:rPr>
        <w:t>and in differentiated one than in a long subsurface cultivation.</w:t>
      </w:r>
    </w:p>
    <w:p w:rsidR="0082198E" w:rsidRDefault="0082198E" w:rsidP="00827AD5">
      <w:pPr>
        <w:rPr>
          <w:b/>
        </w:rPr>
      </w:pPr>
    </w:p>
    <w:p w:rsidR="0082198E" w:rsidRDefault="0082198E" w:rsidP="00827AD5">
      <w:pPr>
        <w:rPr>
          <w:b/>
        </w:rPr>
      </w:pPr>
      <w:r>
        <w:rPr>
          <w:b/>
          <w:lang w:val="en-GB"/>
        </w:rPr>
        <w:t>BIBLIOGRAPHY</w:t>
      </w:r>
    </w:p>
    <w:p w:rsidR="0082198E" w:rsidRPr="00BB5476" w:rsidRDefault="0082198E" w:rsidP="00827AD5">
      <w:pPr>
        <w:rPr>
          <w:b/>
        </w:rPr>
      </w:pPr>
    </w:p>
    <w:p w:rsidR="0082198E" w:rsidRPr="009617C3" w:rsidRDefault="0082198E" w:rsidP="00310666">
      <w:pPr>
        <w:ind w:firstLine="720"/>
        <w:jc w:val="both"/>
        <w:rPr>
          <w:sz w:val="22"/>
          <w:szCs w:val="22"/>
          <w:lang w:val="uk-UA"/>
        </w:rPr>
      </w:pPr>
      <w:r>
        <w:rPr>
          <w:sz w:val="22"/>
          <w:szCs w:val="22"/>
          <w:lang w:val="uk-UA"/>
        </w:rPr>
        <w:t>1. Адаптивні системи земле</w:t>
      </w:r>
      <w:r w:rsidRPr="009617C3">
        <w:rPr>
          <w:sz w:val="22"/>
          <w:szCs w:val="22"/>
          <w:lang w:val="uk-UA"/>
        </w:rPr>
        <w:t xml:space="preserve">робства / </w:t>
      </w:r>
      <w:r w:rsidRPr="00310666">
        <w:rPr>
          <w:sz w:val="22"/>
          <w:szCs w:val="22"/>
        </w:rPr>
        <w:t>[</w:t>
      </w:r>
      <w:r w:rsidRPr="009617C3">
        <w:rPr>
          <w:sz w:val="22"/>
          <w:szCs w:val="22"/>
          <w:lang w:val="uk-UA"/>
        </w:rPr>
        <w:t>Ґудзь</w:t>
      </w:r>
      <w:r w:rsidRPr="00337102">
        <w:rPr>
          <w:sz w:val="22"/>
          <w:szCs w:val="22"/>
          <w:lang w:val="uk-UA"/>
        </w:rPr>
        <w:t xml:space="preserve"> </w:t>
      </w:r>
      <w:r w:rsidRPr="009617C3">
        <w:rPr>
          <w:sz w:val="22"/>
          <w:szCs w:val="22"/>
          <w:lang w:val="uk-UA"/>
        </w:rPr>
        <w:t>В.</w:t>
      </w:r>
      <w:r>
        <w:rPr>
          <w:sz w:val="22"/>
          <w:szCs w:val="22"/>
          <w:lang w:val="uk-UA"/>
        </w:rPr>
        <w:t> </w:t>
      </w:r>
      <w:r w:rsidRPr="009617C3">
        <w:rPr>
          <w:sz w:val="22"/>
          <w:szCs w:val="22"/>
          <w:lang w:val="uk-UA"/>
        </w:rPr>
        <w:t>П., Примак</w:t>
      </w:r>
      <w:r w:rsidRPr="00337102">
        <w:rPr>
          <w:sz w:val="22"/>
          <w:szCs w:val="22"/>
          <w:lang w:val="uk-UA"/>
        </w:rPr>
        <w:t xml:space="preserve"> </w:t>
      </w:r>
      <w:r w:rsidRPr="009617C3">
        <w:rPr>
          <w:sz w:val="22"/>
          <w:szCs w:val="22"/>
          <w:lang w:val="uk-UA"/>
        </w:rPr>
        <w:t>І.</w:t>
      </w:r>
      <w:r>
        <w:rPr>
          <w:sz w:val="22"/>
          <w:szCs w:val="22"/>
          <w:lang w:val="uk-UA"/>
        </w:rPr>
        <w:t> </w:t>
      </w:r>
      <w:r w:rsidRPr="009617C3">
        <w:rPr>
          <w:sz w:val="22"/>
          <w:szCs w:val="22"/>
          <w:lang w:val="uk-UA"/>
        </w:rPr>
        <w:t>Д., Рибак М.</w:t>
      </w:r>
      <w:r>
        <w:rPr>
          <w:sz w:val="22"/>
          <w:szCs w:val="22"/>
          <w:lang w:val="uk-UA"/>
        </w:rPr>
        <w:t> Ф.</w:t>
      </w:r>
      <w:r w:rsidRPr="009617C3">
        <w:rPr>
          <w:sz w:val="22"/>
          <w:szCs w:val="22"/>
          <w:lang w:val="uk-UA"/>
        </w:rPr>
        <w:t xml:space="preserve"> та ін.</w:t>
      </w:r>
      <w:r w:rsidRPr="00310666">
        <w:rPr>
          <w:sz w:val="22"/>
          <w:szCs w:val="22"/>
        </w:rPr>
        <w:t xml:space="preserve">] </w:t>
      </w:r>
      <w:r>
        <w:rPr>
          <w:sz w:val="22"/>
          <w:szCs w:val="22"/>
          <w:lang w:val="uk-UA"/>
        </w:rPr>
        <w:t xml:space="preserve">; </w:t>
      </w:r>
      <w:r w:rsidRPr="00FE39DB">
        <w:rPr>
          <w:sz w:val="22"/>
          <w:szCs w:val="22"/>
          <w:lang w:val="uk-UA"/>
        </w:rPr>
        <w:t>з</w:t>
      </w:r>
      <w:r w:rsidRPr="009617C3">
        <w:rPr>
          <w:sz w:val="22"/>
          <w:szCs w:val="22"/>
          <w:lang w:val="uk-UA"/>
        </w:rPr>
        <w:t>а ред. В.</w:t>
      </w:r>
      <w:r>
        <w:rPr>
          <w:sz w:val="22"/>
          <w:szCs w:val="22"/>
          <w:lang w:val="uk-UA"/>
        </w:rPr>
        <w:t> </w:t>
      </w:r>
      <w:r w:rsidRPr="009617C3">
        <w:rPr>
          <w:sz w:val="22"/>
          <w:szCs w:val="22"/>
          <w:lang w:val="uk-UA"/>
        </w:rPr>
        <w:t>П.</w:t>
      </w:r>
      <w:r>
        <w:rPr>
          <w:sz w:val="22"/>
          <w:szCs w:val="22"/>
          <w:lang w:val="uk-UA"/>
        </w:rPr>
        <w:t> </w:t>
      </w:r>
      <w:r w:rsidRPr="009617C3">
        <w:rPr>
          <w:sz w:val="22"/>
          <w:szCs w:val="22"/>
          <w:lang w:val="uk-UA"/>
        </w:rPr>
        <w:t xml:space="preserve">Ґудзя. </w:t>
      </w:r>
      <w:r>
        <w:rPr>
          <w:sz w:val="22"/>
          <w:szCs w:val="22"/>
          <w:lang w:val="uk-UA"/>
        </w:rPr>
        <w:t>–</w:t>
      </w:r>
      <w:r w:rsidRPr="00497864">
        <w:rPr>
          <w:sz w:val="22"/>
          <w:szCs w:val="22"/>
          <w:lang w:val="uk-UA"/>
        </w:rPr>
        <w:t xml:space="preserve"> </w:t>
      </w:r>
      <w:r w:rsidRPr="009617C3">
        <w:rPr>
          <w:sz w:val="22"/>
          <w:szCs w:val="22"/>
          <w:lang w:val="uk-UA"/>
        </w:rPr>
        <w:t>К.</w:t>
      </w:r>
      <w:r>
        <w:rPr>
          <w:sz w:val="22"/>
          <w:szCs w:val="22"/>
          <w:lang w:val="uk-UA"/>
        </w:rPr>
        <w:t xml:space="preserve"> </w:t>
      </w:r>
      <w:r w:rsidRPr="009617C3">
        <w:rPr>
          <w:sz w:val="22"/>
          <w:szCs w:val="22"/>
          <w:lang w:val="uk-UA"/>
        </w:rPr>
        <w:t xml:space="preserve">: Центр учбової літератури, </w:t>
      </w:r>
      <w:r w:rsidRPr="00497864">
        <w:rPr>
          <w:sz w:val="22"/>
          <w:szCs w:val="22"/>
          <w:lang w:val="uk-UA"/>
        </w:rPr>
        <w:t>2007.</w:t>
      </w:r>
      <w:r w:rsidRPr="009617C3">
        <w:rPr>
          <w:sz w:val="22"/>
          <w:szCs w:val="22"/>
          <w:lang w:val="uk-UA"/>
        </w:rPr>
        <w:t xml:space="preserve"> – С. 148</w:t>
      </w:r>
      <w:r w:rsidRPr="0044747F">
        <w:rPr>
          <w:sz w:val="22"/>
          <w:szCs w:val="22"/>
          <w:lang w:val="uk-UA" w:eastAsia="en-US"/>
        </w:rPr>
        <w:t>–</w:t>
      </w:r>
      <w:r w:rsidRPr="009617C3">
        <w:rPr>
          <w:sz w:val="22"/>
          <w:szCs w:val="22"/>
          <w:lang w:val="uk-UA"/>
        </w:rPr>
        <w:t>158,</w:t>
      </w:r>
      <w:r>
        <w:rPr>
          <w:sz w:val="22"/>
          <w:szCs w:val="22"/>
          <w:lang w:val="uk-UA"/>
        </w:rPr>
        <w:t xml:space="preserve"> 200</w:t>
      </w:r>
      <w:r w:rsidRPr="0044747F">
        <w:rPr>
          <w:sz w:val="22"/>
          <w:szCs w:val="22"/>
          <w:lang w:val="uk-UA" w:eastAsia="en-US"/>
        </w:rPr>
        <w:t>–</w:t>
      </w:r>
      <w:r w:rsidRPr="009617C3">
        <w:rPr>
          <w:sz w:val="22"/>
          <w:szCs w:val="22"/>
          <w:lang w:val="uk-UA"/>
        </w:rPr>
        <w:t>216,</w:t>
      </w:r>
      <w:r>
        <w:rPr>
          <w:sz w:val="22"/>
          <w:szCs w:val="22"/>
          <w:lang w:val="uk-UA"/>
        </w:rPr>
        <w:t xml:space="preserve"> 241</w:t>
      </w:r>
      <w:r w:rsidRPr="0044747F">
        <w:rPr>
          <w:sz w:val="22"/>
          <w:szCs w:val="22"/>
          <w:lang w:val="uk-UA" w:eastAsia="en-US"/>
        </w:rPr>
        <w:t>–</w:t>
      </w:r>
      <w:r>
        <w:rPr>
          <w:sz w:val="22"/>
          <w:szCs w:val="22"/>
          <w:lang w:val="uk-UA"/>
        </w:rPr>
        <w:t>250, 284</w:t>
      </w:r>
      <w:r w:rsidRPr="0044747F">
        <w:rPr>
          <w:sz w:val="22"/>
          <w:szCs w:val="22"/>
          <w:lang w:val="uk-UA" w:eastAsia="en-US"/>
        </w:rPr>
        <w:t>–</w:t>
      </w:r>
      <w:r w:rsidRPr="00497864">
        <w:rPr>
          <w:sz w:val="22"/>
          <w:szCs w:val="22"/>
          <w:lang w:val="uk-UA"/>
        </w:rPr>
        <w:t>292</w:t>
      </w:r>
      <w:r w:rsidRPr="009617C3">
        <w:rPr>
          <w:sz w:val="22"/>
          <w:szCs w:val="22"/>
          <w:lang w:val="uk-UA"/>
        </w:rPr>
        <w:t>.</w:t>
      </w:r>
    </w:p>
    <w:p w:rsidR="0082198E" w:rsidRPr="009617C3" w:rsidRDefault="0082198E" w:rsidP="00310666">
      <w:pPr>
        <w:ind w:firstLine="720"/>
        <w:jc w:val="both"/>
        <w:rPr>
          <w:sz w:val="22"/>
          <w:szCs w:val="22"/>
          <w:lang w:val="uk-UA"/>
        </w:rPr>
      </w:pPr>
      <w:r>
        <w:rPr>
          <w:sz w:val="22"/>
          <w:szCs w:val="22"/>
          <w:lang w:val="uk-UA"/>
        </w:rPr>
        <w:t>2.</w:t>
      </w:r>
      <w:r w:rsidRPr="009617C3">
        <w:rPr>
          <w:sz w:val="22"/>
          <w:szCs w:val="22"/>
          <w:lang w:val="uk-UA"/>
        </w:rPr>
        <w:t xml:space="preserve"> Мінімалізація механічного обробітку ґрунту при вирощуванні кукурудзи / </w:t>
      </w:r>
      <w:r w:rsidRPr="00365EE8">
        <w:rPr>
          <w:sz w:val="22"/>
          <w:szCs w:val="22"/>
          <w:lang w:val="uk-UA"/>
        </w:rPr>
        <w:t>[</w:t>
      </w:r>
      <w:r w:rsidRPr="009617C3">
        <w:rPr>
          <w:sz w:val="22"/>
          <w:szCs w:val="22"/>
          <w:lang w:val="uk-UA"/>
        </w:rPr>
        <w:t>Єщенко</w:t>
      </w:r>
      <w:r w:rsidRPr="00337102">
        <w:rPr>
          <w:sz w:val="22"/>
          <w:szCs w:val="22"/>
          <w:lang w:val="uk-UA"/>
        </w:rPr>
        <w:t xml:space="preserve"> </w:t>
      </w:r>
      <w:r w:rsidRPr="009617C3">
        <w:rPr>
          <w:sz w:val="22"/>
          <w:szCs w:val="22"/>
          <w:lang w:val="uk-UA"/>
        </w:rPr>
        <w:t>В.</w:t>
      </w:r>
      <w:r>
        <w:rPr>
          <w:sz w:val="22"/>
          <w:szCs w:val="22"/>
          <w:lang w:val="uk-UA"/>
        </w:rPr>
        <w:t> </w:t>
      </w:r>
      <w:r w:rsidRPr="009617C3">
        <w:rPr>
          <w:sz w:val="22"/>
          <w:szCs w:val="22"/>
          <w:lang w:val="uk-UA"/>
        </w:rPr>
        <w:t>О., Каричковський</w:t>
      </w:r>
      <w:r w:rsidRPr="00337102">
        <w:rPr>
          <w:sz w:val="22"/>
          <w:szCs w:val="22"/>
          <w:lang w:val="uk-UA"/>
        </w:rPr>
        <w:t xml:space="preserve"> </w:t>
      </w:r>
      <w:r w:rsidRPr="009617C3">
        <w:rPr>
          <w:sz w:val="22"/>
          <w:szCs w:val="22"/>
          <w:lang w:val="uk-UA"/>
        </w:rPr>
        <w:t>Д.</w:t>
      </w:r>
      <w:r>
        <w:rPr>
          <w:sz w:val="22"/>
          <w:szCs w:val="22"/>
          <w:lang w:val="uk-UA"/>
        </w:rPr>
        <w:t> </w:t>
      </w:r>
      <w:r w:rsidRPr="009617C3">
        <w:rPr>
          <w:sz w:val="22"/>
          <w:szCs w:val="22"/>
          <w:lang w:val="uk-UA"/>
        </w:rPr>
        <w:t>Л., Каричковський</w:t>
      </w:r>
      <w:r w:rsidRPr="00337102">
        <w:rPr>
          <w:sz w:val="22"/>
          <w:szCs w:val="22"/>
          <w:lang w:val="uk-UA"/>
        </w:rPr>
        <w:t xml:space="preserve"> </w:t>
      </w:r>
      <w:r w:rsidRPr="009617C3">
        <w:rPr>
          <w:sz w:val="22"/>
          <w:szCs w:val="22"/>
          <w:lang w:val="uk-UA"/>
        </w:rPr>
        <w:t>В.</w:t>
      </w:r>
      <w:r>
        <w:rPr>
          <w:sz w:val="22"/>
          <w:szCs w:val="22"/>
          <w:lang w:val="uk-UA"/>
        </w:rPr>
        <w:t> </w:t>
      </w:r>
      <w:r w:rsidRPr="009617C3">
        <w:rPr>
          <w:sz w:val="22"/>
          <w:szCs w:val="22"/>
          <w:lang w:val="uk-UA"/>
        </w:rPr>
        <w:t>Д., Єщенко</w:t>
      </w:r>
      <w:r w:rsidRPr="00337102">
        <w:rPr>
          <w:sz w:val="22"/>
          <w:szCs w:val="22"/>
          <w:lang w:val="uk-UA"/>
        </w:rPr>
        <w:t xml:space="preserve"> </w:t>
      </w:r>
      <w:r w:rsidRPr="009617C3">
        <w:rPr>
          <w:sz w:val="22"/>
          <w:szCs w:val="22"/>
          <w:lang w:val="uk-UA"/>
        </w:rPr>
        <w:t>О.</w:t>
      </w:r>
      <w:r>
        <w:rPr>
          <w:sz w:val="22"/>
          <w:szCs w:val="22"/>
          <w:lang w:val="uk-UA"/>
        </w:rPr>
        <w:t> </w:t>
      </w:r>
      <w:r w:rsidRPr="009617C3">
        <w:rPr>
          <w:sz w:val="22"/>
          <w:szCs w:val="22"/>
          <w:lang w:val="uk-UA"/>
        </w:rPr>
        <w:t>В.</w:t>
      </w:r>
      <w:r w:rsidRPr="00365EE8">
        <w:rPr>
          <w:sz w:val="22"/>
          <w:szCs w:val="22"/>
          <w:lang w:val="uk-UA"/>
        </w:rPr>
        <w:t xml:space="preserve">] </w:t>
      </w:r>
      <w:r>
        <w:rPr>
          <w:sz w:val="22"/>
          <w:szCs w:val="22"/>
          <w:lang w:val="uk-UA"/>
        </w:rPr>
        <w:t xml:space="preserve">; </w:t>
      </w:r>
      <w:r w:rsidRPr="00337102">
        <w:rPr>
          <w:sz w:val="22"/>
          <w:szCs w:val="22"/>
          <w:lang w:val="uk-UA"/>
        </w:rPr>
        <w:t>з</w:t>
      </w:r>
      <w:r>
        <w:rPr>
          <w:sz w:val="22"/>
          <w:szCs w:val="22"/>
          <w:lang w:val="uk-UA"/>
        </w:rPr>
        <w:t>а ред. В. О. Єщенка.</w:t>
      </w:r>
      <w:r w:rsidRPr="009617C3">
        <w:rPr>
          <w:sz w:val="22"/>
          <w:szCs w:val="22"/>
          <w:lang w:val="uk-UA"/>
        </w:rPr>
        <w:t xml:space="preserve"> – Умань, 2007. – 56</w:t>
      </w:r>
      <w:r>
        <w:rPr>
          <w:sz w:val="22"/>
          <w:szCs w:val="22"/>
          <w:lang w:val="uk-UA"/>
        </w:rPr>
        <w:t xml:space="preserve"> </w:t>
      </w:r>
      <w:r w:rsidRPr="009617C3">
        <w:rPr>
          <w:sz w:val="22"/>
          <w:szCs w:val="22"/>
          <w:lang w:val="uk-UA"/>
        </w:rPr>
        <w:t>с.</w:t>
      </w:r>
    </w:p>
    <w:p w:rsidR="0082198E" w:rsidRPr="009617C3" w:rsidRDefault="0082198E" w:rsidP="00310666">
      <w:pPr>
        <w:ind w:firstLine="720"/>
        <w:jc w:val="both"/>
        <w:rPr>
          <w:sz w:val="22"/>
          <w:szCs w:val="22"/>
        </w:rPr>
      </w:pPr>
      <w:r>
        <w:rPr>
          <w:sz w:val="22"/>
          <w:szCs w:val="22"/>
          <w:lang w:val="uk-UA"/>
        </w:rPr>
        <w:t>3</w:t>
      </w:r>
      <w:r w:rsidRPr="009617C3">
        <w:rPr>
          <w:sz w:val="22"/>
          <w:szCs w:val="22"/>
        </w:rPr>
        <w:t xml:space="preserve">. Земледелие / </w:t>
      </w:r>
      <w:r w:rsidRPr="00414C1B">
        <w:rPr>
          <w:sz w:val="22"/>
          <w:szCs w:val="22"/>
        </w:rPr>
        <w:t>[</w:t>
      </w:r>
      <w:r w:rsidRPr="009617C3">
        <w:rPr>
          <w:sz w:val="22"/>
          <w:szCs w:val="22"/>
        </w:rPr>
        <w:t>Баздырев</w:t>
      </w:r>
      <w:r w:rsidRPr="00272332">
        <w:rPr>
          <w:sz w:val="22"/>
          <w:szCs w:val="22"/>
        </w:rPr>
        <w:t xml:space="preserve"> </w:t>
      </w:r>
      <w:r w:rsidRPr="009617C3">
        <w:rPr>
          <w:sz w:val="22"/>
          <w:szCs w:val="22"/>
        </w:rPr>
        <w:t>Г.</w:t>
      </w:r>
      <w:r>
        <w:rPr>
          <w:sz w:val="22"/>
          <w:szCs w:val="22"/>
        </w:rPr>
        <w:t> </w:t>
      </w:r>
      <w:r w:rsidRPr="009617C3">
        <w:rPr>
          <w:sz w:val="22"/>
          <w:szCs w:val="22"/>
        </w:rPr>
        <w:t>И., Лошаков</w:t>
      </w:r>
      <w:r w:rsidRPr="00272332">
        <w:rPr>
          <w:sz w:val="22"/>
          <w:szCs w:val="22"/>
        </w:rPr>
        <w:t xml:space="preserve"> </w:t>
      </w:r>
      <w:r w:rsidRPr="009617C3">
        <w:rPr>
          <w:sz w:val="22"/>
          <w:szCs w:val="22"/>
        </w:rPr>
        <w:t>В.</w:t>
      </w:r>
      <w:r>
        <w:rPr>
          <w:sz w:val="22"/>
          <w:szCs w:val="22"/>
        </w:rPr>
        <w:t> </w:t>
      </w:r>
      <w:r w:rsidRPr="009617C3">
        <w:rPr>
          <w:sz w:val="22"/>
          <w:szCs w:val="22"/>
        </w:rPr>
        <w:t>Г., Пупонин А.</w:t>
      </w:r>
      <w:r>
        <w:rPr>
          <w:sz w:val="22"/>
          <w:szCs w:val="22"/>
        </w:rPr>
        <w:t> </w:t>
      </w:r>
      <w:r w:rsidRPr="009617C3">
        <w:rPr>
          <w:sz w:val="22"/>
          <w:szCs w:val="22"/>
        </w:rPr>
        <w:t>И. и др.</w:t>
      </w:r>
      <w:r w:rsidRPr="00414C1B">
        <w:rPr>
          <w:sz w:val="22"/>
          <w:szCs w:val="22"/>
        </w:rPr>
        <w:t xml:space="preserve">] </w:t>
      </w:r>
      <w:r>
        <w:rPr>
          <w:sz w:val="22"/>
          <w:szCs w:val="22"/>
        </w:rPr>
        <w:t>; п</w:t>
      </w:r>
      <w:r w:rsidRPr="009617C3">
        <w:rPr>
          <w:sz w:val="22"/>
          <w:szCs w:val="22"/>
        </w:rPr>
        <w:t>од. ред. А.</w:t>
      </w:r>
      <w:r>
        <w:rPr>
          <w:sz w:val="22"/>
          <w:szCs w:val="22"/>
        </w:rPr>
        <w:t> </w:t>
      </w:r>
      <w:r w:rsidRPr="009617C3">
        <w:rPr>
          <w:sz w:val="22"/>
          <w:szCs w:val="22"/>
        </w:rPr>
        <w:t>И.</w:t>
      </w:r>
      <w:r>
        <w:rPr>
          <w:sz w:val="22"/>
          <w:szCs w:val="22"/>
        </w:rPr>
        <w:t> </w:t>
      </w:r>
      <w:r w:rsidRPr="009617C3">
        <w:rPr>
          <w:sz w:val="22"/>
          <w:szCs w:val="22"/>
        </w:rPr>
        <w:t>Пупонина. – М.</w:t>
      </w:r>
      <w:r>
        <w:rPr>
          <w:sz w:val="22"/>
          <w:szCs w:val="22"/>
        </w:rPr>
        <w:t xml:space="preserve"> </w:t>
      </w:r>
      <w:r w:rsidRPr="009617C3">
        <w:rPr>
          <w:sz w:val="22"/>
          <w:szCs w:val="22"/>
        </w:rPr>
        <w:t>: Колос</w:t>
      </w:r>
      <w:r>
        <w:rPr>
          <w:sz w:val="22"/>
          <w:szCs w:val="22"/>
          <w:lang w:val="uk-UA"/>
        </w:rPr>
        <w:t>,</w:t>
      </w:r>
      <w:r w:rsidRPr="009617C3">
        <w:rPr>
          <w:sz w:val="22"/>
          <w:szCs w:val="22"/>
        </w:rPr>
        <w:t xml:space="preserve"> 2004. – С.</w:t>
      </w:r>
      <w:r>
        <w:rPr>
          <w:sz w:val="22"/>
          <w:szCs w:val="22"/>
        </w:rPr>
        <w:t xml:space="preserve"> </w:t>
      </w:r>
      <w:r w:rsidRPr="009617C3">
        <w:rPr>
          <w:sz w:val="22"/>
          <w:szCs w:val="22"/>
        </w:rPr>
        <w:t>302</w:t>
      </w:r>
      <w:r w:rsidRPr="0044747F">
        <w:rPr>
          <w:sz w:val="22"/>
          <w:szCs w:val="22"/>
          <w:lang w:val="uk-UA" w:eastAsia="en-US"/>
        </w:rPr>
        <w:t>–</w:t>
      </w:r>
      <w:r w:rsidRPr="009617C3">
        <w:rPr>
          <w:sz w:val="22"/>
          <w:szCs w:val="22"/>
        </w:rPr>
        <w:t xml:space="preserve">357. </w:t>
      </w:r>
    </w:p>
    <w:p w:rsidR="0082198E" w:rsidRPr="009617C3" w:rsidRDefault="0082198E" w:rsidP="00310666">
      <w:pPr>
        <w:ind w:firstLine="720"/>
        <w:jc w:val="both"/>
        <w:rPr>
          <w:sz w:val="22"/>
          <w:szCs w:val="22"/>
          <w:lang w:val="uk-UA"/>
        </w:rPr>
      </w:pPr>
      <w:r>
        <w:rPr>
          <w:sz w:val="22"/>
          <w:szCs w:val="22"/>
          <w:lang w:val="uk-UA"/>
        </w:rPr>
        <w:t>4</w:t>
      </w:r>
      <w:r w:rsidRPr="009617C3">
        <w:rPr>
          <w:sz w:val="22"/>
          <w:szCs w:val="22"/>
          <w:lang w:val="uk-UA"/>
        </w:rPr>
        <w:t>.</w:t>
      </w:r>
      <w:r>
        <w:rPr>
          <w:sz w:val="22"/>
          <w:szCs w:val="22"/>
          <w:lang w:val="uk-UA"/>
        </w:rPr>
        <w:t xml:space="preserve"> </w:t>
      </w:r>
      <w:r w:rsidRPr="008F32D3">
        <w:rPr>
          <w:i/>
          <w:sz w:val="22"/>
          <w:szCs w:val="22"/>
          <w:lang w:val="uk-UA"/>
        </w:rPr>
        <w:t>Медведєв В.</w:t>
      </w:r>
      <w:r>
        <w:rPr>
          <w:i/>
          <w:sz w:val="22"/>
          <w:szCs w:val="22"/>
          <w:lang w:val="uk-UA"/>
        </w:rPr>
        <w:t> </w:t>
      </w:r>
      <w:r w:rsidRPr="008F32D3">
        <w:rPr>
          <w:i/>
          <w:sz w:val="22"/>
          <w:szCs w:val="22"/>
          <w:lang w:val="uk-UA"/>
        </w:rPr>
        <w:t>В.</w:t>
      </w:r>
      <w:r>
        <w:rPr>
          <w:sz w:val="22"/>
          <w:szCs w:val="22"/>
          <w:lang w:val="uk-UA"/>
        </w:rPr>
        <w:t xml:space="preserve"> Ґрунтово-технологічні вимог</w:t>
      </w:r>
      <w:r w:rsidRPr="009617C3">
        <w:rPr>
          <w:sz w:val="22"/>
          <w:szCs w:val="22"/>
          <w:lang w:val="uk-UA"/>
        </w:rPr>
        <w:t>и до ґрунтообробних з</w:t>
      </w:r>
      <w:r>
        <w:rPr>
          <w:sz w:val="22"/>
          <w:szCs w:val="22"/>
          <w:lang w:val="uk-UA"/>
        </w:rPr>
        <w:t>нарядь і ходових систем машинно-</w:t>
      </w:r>
      <w:r w:rsidRPr="009617C3">
        <w:rPr>
          <w:sz w:val="22"/>
          <w:szCs w:val="22"/>
          <w:lang w:val="uk-UA"/>
        </w:rPr>
        <w:t>тракторних а</w:t>
      </w:r>
      <w:r>
        <w:rPr>
          <w:sz w:val="22"/>
          <w:szCs w:val="22"/>
          <w:lang w:val="uk-UA"/>
        </w:rPr>
        <w:t>г</w:t>
      </w:r>
      <w:r w:rsidRPr="009617C3">
        <w:rPr>
          <w:sz w:val="22"/>
          <w:szCs w:val="22"/>
          <w:lang w:val="uk-UA"/>
        </w:rPr>
        <w:t xml:space="preserve">регатів / </w:t>
      </w:r>
      <w:r>
        <w:rPr>
          <w:sz w:val="22"/>
          <w:szCs w:val="22"/>
          <w:lang w:val="uk-UA"/>
        </w:rPr>
        <w:t>В. В. Медведєв, Т. М. Лактіонова. – Х. : КП</w:t>
      </w:r>
      <w:r w:rsidRPr="009617C3">
        <w:rPr>
          <w:sz w:val="22"/>
          <w:szCs w:val="22"/>
          <w:lang w:val="uk-UA"/>
        </w:rPr>
        <w:t xml:space="preserve"> Друкарня №</w:t>
      </w:r>
      <w:r>
        <w:rPr>
          <w:sz w:val="22"/>
          <w:szCs w:val="22"/>
          <w:lang w:val="uk-UA"/>
        </w:rPr>
        <w:t xml:space="preserve"> </w:t>
      </w:r>
      <w:r w:rsidRPr="009617C3">
        <w:rPr>
          <w:sz w:val="22"/>
          <w:szCs w:val="22"/>
          <w:lang w:val="uk-UA"/>
        </w:rPr>
        <w:t>13,</w:t>
      </w:r>
      <w:r>
        <w:rPr>
          <w:sz w:val="22"/>
          <w:szCs w:val="22"/>
          <w:lang w:val="uk-UA"/>
        </w:rPr>
        <w:t xml:space="preserve"> </w:t>
      </w:r>
      <w:r w:rsidRPr="009617C3">
        <w:rPr>
          <w:sz w:val="22"/>
          <w:szCs w:val="22"/>
          <w:lang w:val="uk-UA"/>
        </w:rPr>
        <w:t>2008. – 68</w:t>
      </w:r>
      <w:r>
        <w:rPr>
          <w:sz w:val="22"/>
          <w:szCs w:val="22"/>
          <w:lang w:val="uk-UA"/>
        </w:rPr>
        <w:t xml:space="preserve"> </w:t>
      </w:r>
      <w:r w:rsidRPr="009617C3">
        <w:rPr>
          <w:sz w:val="22"/>
          <w:szCs w:val="22"/>
          <w:lang w:val="uk-UA"/>
        </w:rPr>
        <w:t>с.</w:t>
      </w:r>
    </w:p>
    <w:p w:rsidR="0082198E" w:rsidRPr="009617C3" w:rsidRDefault="0082198E" w:rsidP="00310666">
      <w:pPr>
        <w:ind w:firstLine="720"/>
        <w:jc w:val="both"/>
        <w:rPr>
          <w:sz w:val="22"/>
          <w:szCs w:val="22"/>
        </w:rPr>
      </w:pPr>
      <w:r w:rsidRPr="009617C3">
        <w:rPr>
          <w:sz w:val="22"/>
          <w:szCs w:val="22"/>
          <w:lang w:val="uk-UA"/>
        </w:rPr>
        <w:t>5.</w:t>
      </w:r>
      <w:r>
        <w:rPr>
          <w:sz w:val="22"/>
          <w:szCs w:val="22"/>
          <w:lang w:val="uk-UA"/>
        </w:rPr>
        <w:t xml:space="preserve"> </w:t>
      </w:r>
      <w:r w:rsidRPr="000636F5">
        <w:rPr>
          <w:i/>
          <w:sz w:val="22"/>
          <w:szCs w:val="22"/>
          <w:lang w:val="uk-UA"/>
        </w:rPr>
        <w:t>Медвед</w:t>
      </w:r>
      <w:r>
        <w:rPr>
          <w:i/>
          <w:sz w:val="22"/>
          <w:szCs w:val="22"/>
          <w:lang w:val="uk-UA"/>
        </w:rPr>
        <w:t>е</w:t>
      </w:r>
      <w:r w:rsidRPr="000636F5">
        <w:rPr>
          <w:i/>
          <w:sz w:val="22"/>
          <w:szCs w:val="22"/>
          <w:lang w:val="uk-UA"/>
        </w:rPr>
        <w:t>в В.</w:t>
      </w:r>
      <w:r>
        <w:rPr>
          <w:i/>
          <w:sz w:val="22"/>
          <w:szCs w:val="22"/>
          <w:lang w:val="uk-UA"/>
        </w:rPr>
        <w:t> </w:t>
      </w:r>
      <w:r w:rsidRPr="000636F5">
        <w:rPr>
          <w:i/>
          <w:sz w:val="22"/>
          <w:szCs w:val="22"/>
          <w:lang w:val="uk-UA"/>
        </w:rPr>
        <w:t>В.</w:t>
      </w:r>
      <w:r w:rsidRPr="009617C3">
        <w:rPr>
          <w:sz w:val="22"/>
          <w:szCs w:val="22"/>
          <w:lang w:val="uk-UA"/>
        </w:rPr>
        <w:t xml:space="preserve"> Структура почв</w:t>
      </w:r>
      <w:r w:rsidRPr="009617C3">
        <w:rPr>
          <w:sz w:val="22"/>
          <w:szCs w:val="22"/>
        </w:rPr>
        <w:t>ы</w:t>
      </w:r>
      <w:r w:rsidRPr="009617C3">
        <w:rPr>
          <w:sz w:val="22"/>
          <w:szCs w:val="22"/>
          <w:lang w:val="uk-UA"/>
        </w:rPr>
        <w:t xml:space="preserve"> </w:t>
      </w:r>
      <w:r w:rsidRPr="009617C3">
        <w:rPr>
          <w:sz w:val="22"/>
          <w:szCs w:val="22"/>
        </w:rPr>
        <w:t xml:space="preserve">(методы, </w:t>
      </w:r>
      <w:r w:rsidRPr="009617C3">
        <w:rPr>
          <w:sz w:val="22"/>
          <w:szCs w:val="22"/>
          <w:lang w:val="uk-UA"/>
        </w:rPr>
        <w:t xml:space="preserve">генезис, </w:t>
      </w:r>
      <w:r w:rsidRPr="009617C3">
        <w:rPr>
          <w:sz w:val="22"/>
          <w:szCs w:val="22"/>
        </w:rPr>
        <w:t>классификация, эволюция</w:t>
      </w:r>
      <w:r>
        <w:rPr>
          <w:sz w:val="22"/>
          <w:szCs w:val="22"/>
          <w:lang w:val="uk-UA"/>
        </w:rPr>
        <w:t>, география, мони</w:t>
      </w:r>
      <w:r w:rsidRPr="009617C3">
        <w:rPr>
          <w:sz w:val="22"/>
          <w:szCs w:val="22"/>
          <w:lang w:val="uk-UA"/>
        </w:rPr>
        <w:t>торинг,</w:t>
      </w:r>
      <w:r>
        <w:rPr>
          <w:sz w:val="22"/>
          <w:szCs w:val="22"/>
          <w:lang w:val="uk-UA"/>
        </w:rPr>
        <w:t xml:space="preserve"> </w:t>
      </w:r>
      <w:r w:rsidRPr="009617C3">
        <w:rPr>
          <w:sz w:val="22"/>
          <w:szCs w:val="22"/>
          <w:lang w:val="uk-UA"/>
        </w:rPr>
        <w:t>охрана)</w:t>
      </w:r>
      <w:r>
        <w:rPr>
          <w:sz w:val="22"/>
          <w:szCs w:val="22"/>
          <w:lang w:val="uk-UA"/>
        </w:rPr>
        <w:t xml:space="preserve"> / В. В. Медведев</w:t>
      </w:r>
      <w:r w:rsidRPr="009617C3">
        <w:rPr>
          <w:sz w:val="22"/>
          <w:szCs w:val="22"/>
          <w:lang w:val="uk-UA"/>
        </w:rPr>
        <w:t xml:space="preserve">. </w:t>
      </w:r>
      <w:r>
        <w:rPr>
          <w:sz w:val="22"/>
          <w:szCs w:val="22"/>
        </w:rPr>
        <w:t xml:space="preserve">– Х. </w:t>
      </w:r>
      <w:r w:rsidRPr="009617C3">
        <w:rPr>
          <w:sz w:val="22"/>
          <w:szCs w:val="22"/>
        </w:rPr>
        <w:t xml:space="preserve">: </w:t>
      </w:r>
      <w:r>
        <w:rPr>
          <w:sz w:val="22"/>
          <w:szCs w:val="22"/>
          <w:lang w:val="uk-UA"/>
        </w:rPr>
        <w:t>изд</w:t>
      </w:r>
      <w:r w:rsidRPr="009617C3">
        <w:rPr>
          <w:sz w:val="22"/>
          <w:szCs w:val="22"/>
          <w:lang w:val="uk-UA"/>
        </w:rPr>
        <w:t xml:space="preserve">-во </w:t>
      </w:r>
      <w:r w:rsidRPr="009617C3">
        <w:rPr>
          <w:sz w:val="22"/>
          <w:szCs w:val="22"/>
        </w:rPr>
        <w:t xml:space="preserve">«13 </w:t>
      </w:r>
      <w:r w:rsidRPr="009617C3">
        <w:rPr>
          <w:sz w:val="22"/>
          <w:szCs w:val="22"/>
          <w:lang w:val="uk-UA"/>
        </w:rPr>
        <w:t>типография</w:t>
      </w:r>
      <w:r w:rsidRPr="009617C3">
        <w:rPr>
          <w:sz w:val="22"/>
          <w:szCs w:val="22"/>
        </w:rPr>
        <w:t>»</w:t>
      </w:r>
      <w:r>
        <w:rPr>
          <w:sz w:val="22"/>
          <w:szCs w:val="22"/>
          <w:lang w:val="uk-UA"/>
        </w:rPr>
        <w:t>,</w:t>
      </w:r>
      <w:r w:rsidRPr="009617C3">
        <w:rPr>
          <w:sz w:val="22"/>
          <w:szCs w:val="22"/>
        </w:rPr>
        <w:t xml:space="preserve"> 2008. </w:t>
      </w:r>
      <w:r>
        <w:rPr>
          <w:sz w:val="22"/>
          <w:szCs w:val="22"/>
          <w:lang w:val="uk-UA"/>
        </w:rPr>
        <w:t xml:space="preserve">– </w:t>
      </w:r>
      <w:r w:rsidRPr="009617C3">
        <w:rPr>
          <w:sz w:val="22"/>
          <w:szCs w:val="22"/>
          <w:lang w:val="uk-UA"/>
        </w:rPr>
        <w:t>406</w:t>
      </w:r>
      <w:r>
        <w:rPr>
          <w:sz w:val="22"/>
          <w:szCs w:val="22"/>
          <w:lang w:val="uk-UA"/>
        </w:rPr>
        <w:t xml:space="preserve"> </w:t>
      </w:r>
      <w:r w:rsidRPr="009617C3">
        <w:rPr>
          <w:sz w:val="22"/>
          <w:szCs w:val="22"/>
          <w:lang w:val="uk-UA"/>
        </w:rPr>
        <w:t>с.</w:t>
      </w:r>
    </w:p>
    <w:p w:rsidR="0082198E" w:rsidRPr="009617C3" w:rsidRDefault="0082198E" w:rsidP="00310666">
      <w:pPr>
        <w:ind w:firstLine="720"/>
        <w:jc w:val="both"/>
        <w:rPr>
          <w:sz w:val="22"/>
          <w:szCs w:val="22"/>
          <w:lang w:val="uk-UA"/>
        </w:rPr>
      </w:pPr>
      <w:r>
        <w:rPr>
          <w:sz w:val="22"/>
          <w:szCs w:val="22"/>
          <w:lang w:val="uk-UA"/>
        </w:rPr>
        <w:t>6</w:t>
      </w:r>
      <w:r w:rsidRPr="009617C3">
        <w:rPr>
          <w:sz w:val="22"/>
          <w:szCs w:val="22"/>
          <w:lang w:val="uk-UA"/>
        </w:rPr>
        <w:t>.</w:t>
      </w:r>
      <w:r>
        <w:rPr>
          <w:sz w:val="22"/>
          <w:szCs w:val="22"/>
          <w:lang w:val="uk-UA"/>
        </w:rPr>
        <w:t xml:space="preserve"> </w:t>
      </w:r>
      <w:r w:rsidRPr="00CF71F7">
        <w:rPr>
          <w:i/>
          <w:sz w:val="22"/>
          <w:szCs w:val="22"/>
          <w:lang w:val="uk-UA"/>
        </w:rPr>
        <w:t>Примак І. Д.</w:t>
      </w:r>
      <w:r w:rsidRPr="009617C3">
        <w:rPr>
          <w:sz w:val="22"/>
          <w:szCs w:val="22"/>
          <w:lang w:val="uk-UA"/>
        </w:rPr>
        <w:t xml:space="preserve"> Історичні передумови застосування мінімізації механ</w:t>
      </w:r>
      <w:r>
        <w:rPr>
          <w:sz w:val="22"/>
          <w:szCs w:val="22"/>
          <w:lang w:val="uk-UA"/>
        </w:rPr>
        <w:t>ічного обробітку ґрунту в земле</w:t>
      </w:r>
      <w:r w:rsidRPr="009617C3">
        <w:rPr>
          <w:sz w:val="22"/>
          <w:szCs w:val="22"/>
          <w:lang w:val="uk-UA"/>
        </w:rPr>
        <w:t>робстві України</w:t>
      </w:r>
      <w:r>
        <w:rPr>
          <w:sz w:val="22"/>
          <w:szCs w:val="22"/>
          <w:lang w:val="uk-UA"/>
        </w:rPr>
        <w:t xml:space="preserve"> /</w:t>
      </w:r>
      <w:r w:rsidRPr="009617C3">
        <w:rPr>
          <w:sz w:val="22"/>
          <w:szCs w:val="22"/>
          <w:lang w:val="uk-UA"/>
        </w:rPr>
        <w:t>/</w:t>
      </w:r>
      <w:r>
        <w:rPr>
          <w:sz w:val="22"/>
          <w:szCs w:val="22"/>
          <w:lang w:val="uk-UA"/>
        </w:rPr>
        <w:t xml:space="preserve"> </w:t>
      </w:r>
      <w:r w:rsidRPr="009617C3">
        <w:rPr>
          <w:sz w:val="22"/>
          <w:szCs w:val="22"/>
          <w:lang w:val="uk-UA"/>
        </w:rPr>
        <w:t>Науковий вісник Національного аграрного університету</w:t>
      </w:r>
      <w:r>
        <w:rPr>
          <w:sz w:val="22"/>
          <w:szCs w:val="22"/>
          <w:lang w:val="uk-UA"/>
        </w:rPr>
        <w:t xml:space="preserve"> </w:t>
      </w:r>
      <w:r w:rsidRPr="009617C3">
        <w:rPr>
          <w:sz w:val="22"/>
          <w:szCs w:val="22"/>
          <w:lang w:val="uk-UA"/>
        </w:rPr>
        <w:t>:</w:t>
      </w:r>
      <w:r>
        <w:rPr>
          <w:sz w:val="22"/>
          <w:szCs w:val="22"/>
          <w:lang w:val="uk-UA"/>
        </w:rPr>
        <w:t xml:space="preserve"> з</w:t>
      </w:r>
      <w:r w:rsidRPr="009617C3">
        <w:rPr>
          <w:sz w:val="22"/>
          <w:szCs w:val="22"/>
          <w:lang w:val="uk-UA"/>
        </w:rPr>
        <w:t>б. наук. праць</w:t>
      </w:r>
      <w:r>
        <w:rPr>
          <w:sz w:val="22"/>
          <w:szCs w:val="22"/>
          <w:lang w:val="uk-UA"/>
        </w:rPr>
        <w:t xml:space="preserve"> / </w:t>
      </w:r>
      <w:r w:rsidRPr="009617C3">
        <w:rPr>
          <w:sz w:val="22"/>
          <w:szCs w:val="22"/>
          <w:lang w:val="uk-UA"/>
        </w:rPr>
        <w:t>І.</w:t>
      </w:r>
      <w:r>
        <w:rPr>
          <w:sz w:val="22"/>
          <w:szCs w:val="22"/>
          <w:lang w:val="uk-UA"/>
        </w:rPr>
        <w:t> </w:t>
      </w:r>
      <w:r w:rsidRPr="009617C3">
        <w:rPr>
          <w:sz w:val="22"/>
          <w:szCs w:val="22"/>
          <w:lang w:val="uk-UA"/>
        </w:rPr>
        <w:t>Д.</w:t>
      </w:r>
      <w:r>
        <w:rPr>
          <w:sz w:val="22"/>
          <w:szCs w:val="22"/>
          <w:lang w:val="uk-UA"/>
        </w:rPr>
        <w:t> </w:t>
      </w:r>
      <w:r w:rsidRPr="009617C3">
        <w:rPr>
          <w:sz w:val="22"/>
          <w:szCs w:val="22"/>
          <w:lang w:val="uk-UA"/>
        </w:rPr>
        <w:t>Примак, О.</w:t>
      </w:r>
      <w:r>
        <w:rPr>
          <w:sz w:val="22"/>
          <w:szCs w:val="22"/>
          <w:lang w:val="uk-UA"/>
        </w:rPr>
        <w:t> </w:t>
      </w:r>
      <w:r w:rsidRPr="009617C3">
        <w:rPr>
          <w:sz w:val="22"/>
          <w:szCs w:val="22"/>
          <w:lang w:val="uk-UA"/>
        </w:rPr>
        <w:t>С.</w:t>
      </w:r>
      <w:r>
        <w:rPr>
          <w:sz w:val="22"/>
          <w:szCs w:val="22"/>
          <w:lang w:val="uk-UA"/>
        </w:rPr>
        <w:t> </w:t>
      </w:r>
      <w:r w:rsidRPr="009617C3">
        <w:rPr>
          <w:sz w:val="22"/>
          <w:szCs w:val="22"/>
          <w:lang w:val="uk-UA"/>
        </w:rPr>
        <w:t xml:space="preserve">Мудрук, </w:t>
      </w:r>
      <w:r w:rsidRPr="009617C3">
        <w:rPr>
          <w:sz w:val="22"/>
          <w:szCs w:val="22"/>
          <w:lang w:val="en-US"/>
        </w:rPr>
        <w:t>O</w:t>
      </w:r>
      <w:r w:rsidRPr="009617C3">
        <w:rPr>
          <w:sz w:val="22"/>
          <w:szCs w:val="22"/>
          <w:lang w:val="uk-UA"/>
        </w:rPr>
        <w:t>.</w:t>
      </w:r>
      <w:r>
        <w:rPr>
          <w:sz w:val="22"/>
          <w:szCs w:val="22"/>
          <w:lang w:val="uk-UA"/>
        </w:rPr>
        <w:t> </w:t>
      </w:r>
      <w:r w:rsidRPr="009617C3">
        <w:rPr>
          <w:sz w:val="22"/>
          <w:szCs w:val="22"/>
          <w:lang w:val="en-US"/>
        </w:rPr>
        <w:t>I</w:t>
      </w:r>
      <w:r w:rsidRPr="009617C3">
        <w:rPr>
          <w:sz w:val="22"/>
          <w:szCs w:val="22"/>
          <w:lang w:val="uk-UA"/>
        </w:rPr>
        <w:t>.</w:t>
      </w:r>
      <w:r>
        <w:rPr>
          <w:sz w:val="22"/>
          <w:szCs w:val="22"/>
          <w:lang w:val="uk-UA"/>
        </w:rPr>
        <w:t> </w:t>
      </w:r>
      <w:r w:rsidRPr="009617C3">
        <w:rPr>
          <w:sz w:val="22"/>
          <w:szCs w:val="22"/>
          <w:lang w:val="uk-UA"/>
        </w:rPr>
        <w:t xml:space="preserve">Примак. </w:t>
      </w:r>
      <w:r>
        <w:rPr>
          <w:sz w:val="22"/>
          <w:szCs w:val="22"/>
          <w:lang w:val="uk-UA"/>
        </w:rPr>
        <w:t>–</w:t>
      </w:r>
      <w:r w:rsidRPr="009617C3">
        <w:rPr>
          <w:sz w:val="22"/>
          <w:szCs w:val="22"/>
          <w:lang w:val="uk-UA"/>
        </w:rPr>
        <w:t xml:space="preserve"> К., 2005. </w:t>
      </w:r>
      <w:r>
        <w:rPr>
          <w:sz w:val="22"/>
          <w:szCs w:val="22"/>
          <w:lang w:val="uk-UA"/>
        </w:rPr>
        <w:t>–</w:t>
      </w:r>
      <w:r w:rsidRPr="009617C3">
        <w:rPr>
          <w:sz w:val="22"/>
          <w:szCs w:val="22"/>
          <w:lang w:val="uk-UA"/>
        </w:rPr>
        <w:t xml:space="preserve"> Вип. 80. </w:t>
      </w:r>
      <w:r>
        <w:rPr>
          <w:sz w:val="22"/>
          <w:szCs w:val="22"/>
          <w:lang w:val="uk-UA"/>
        </w:rPr>
        <w:t>–</w:t>
      </w:r>
      <w:r w:rsidRPr="009617C3">
        <w:rPr>
          <w:sz w:val="22"/>
          <w:szCs w:val="22"/>
          <w:lang w:val="uk-UA"/>
        </w:rPr>
        <w:t xml:space="preserve"> Ч.2. </w:t>
      </w:r>
      <w:r>
        <w:rPr>
          <w:sz w:val="22"/>
          <w:szCs w:val="22"/>
          <w:lang w:val="uk-UA"/>
        </w:rPr>
        <w:t>–</w:t>
      </w:r>
      <w:r w:rsidRPr="009617C3">
        <w:rPr>
          <w:sz w:val="22"/>
          <w:szCs w:val="22"/>
          <w:lang w:val="uk-UA"/>
        </w:rPr>
        <w:t xml:space="preserve"> С.</w:t>
      </w:r>
      <w:r>
        <w:rPr>
          <w:sz w:val="22"/>
          <w:szCs w:val="22"/>
          <w:lang w:val="uk-UA"/>
        </w:rPr>
        <w:t xml:space="preserve"> </w:t>
      </w:r>
      <w:r w:rsidRPr="009617C3">
        <w:rPr>
          <w:sz w:val="22"/>
          <w:szCs w:val="22"/>
          <w:lang w:val="uk-UA"/>
        </w:rPr>
        <w:t>74</w:t>
      </w:r>
      <w:r>
        <w:rPr>
          <w:sz w:val="22"/>
          <w:szCs w:val="22"/>
          <w:lang w:val="uk-UA"/>
        </w:rPr>
        <w:t>–</w:t>
      </w:r>
      <w:r w:rsidRPr="009617C3">
        <w:rPr>
          <w:sz w:val="22"/>
          <w:szCs w:val="22"/>
          <w:lang w:val="uk-UA"/>
        </w:rPr>
        <w:t xml:space="preserve">81. </w:t>
      </w:r>
    </w:p>
    <w:p w:rsidR="0082198E" w:rsidRDefault="0082198E" w:rsidP="00310666">
      <w:pPr>
        <w:ind w:firstLine="720"/>
        <w:jc w:val="both"/>
        <w:rPr>
          <w:sz w:val="22"/>
          <w:szCs w:val="22"/>
          <w:lang w:val="uk-UA"/>
        </w:rPr>
      </w:pPr>
      <w:r>
        <w:rPr>
          <w:sz w:val="22"/>
          <w:szCs w:val="22"/>
          <w:lang w:val="uk-UA"/>
        </w:rPr>
        <w:t>7</w:t>
      </w:r>
      <w:r w:rsidRPr="009617C3">
        <w:rPr>
          <w:sz w:val="22"/>
          <w:szCs w:val="22"/>
          <w:lang w:val="uk-UA"/>
        </w:rPr>
        <w:t>.</w:t>
      </w:r>
      <w:r>
        <w:rPr>
          <w:sz w:val="22"/>
          <w:szCs w:val="22"/>
          <w:lang w:val="uk-UA"/>
        </w:rPr>
        <w:t xml:space="preserve"> </w:t>
      </w:r>
      <w:r w:rsidRPr="008620EE">
        <w:rPr>
          <w:i/>
          <w:sz w:val="22"/>
          <w:szCs w:val="22"/>
          <w:lang w:val="uk-UA"/>
        </w:rPr>
        <w:t>Примак І.</w:t>
      </w:r>
      <w:r>
        <w:rPr>
          <w:i/>
          <w:sz w:val="22"/>
          <w:szCs w:val="22"/>
          <w:lang w:val="uk-UA"/>
        </w:rPr>
        <w:t> </w:t>
      </w:r>
      <w:r w:rsidRPr="008620EE">
        <w:rPr>
          <w:i/>
          <w:sz w:val="22"/>
          <w:szCs w:val="22"/>
          <w:lang w:val="uk-UA"/>
        </w:rPr>
        <w:t xml:space="preserve">Д., Примак </w:t>
      </w:r>
      <w:r w:rsidRPr="008620EE">
        <w:rPr>
          <w:i/>
          <w:sz w:val="22"/>
          <w:szCs w:val="22"/>
          <w:lang w:val="en-US"/>
        </w:rPr>
        <w:t>O</w:t>
      </w:r>
      <w:r w:rsidRPr="008620EE">
        <w:rPr>
          <w:i/>
          <w:sz w:val="22"/>
          <w:szCs w:val="22"/>
          <w:lang w:val="uk-UA"/>
        </w:rPr>
        <w:t>.</w:t>
      </w:r>
      <w:r>
        <w:rPr>
          <w:i/>
          <w:sz w:val="22"/>
          <w:szCs w:val="22"/>
          <w:lang w:val="uk-UA"/>
        </w:rPr>
        <w:t> </w:t>
      </w:r>
      <w:r w:rsidRPr="008620EE">
        <w:rPr>
          <w:i/>
          <w:sz w:val="22"/>
          <w:szCs w:val="22"/>
          <w:lang w:val="en-US"/>
        </w:rPr>
        <w:t>I</w:t>
      </w:r>
      <w:r w:rsidRPr="008620EE">
        <w:rPr>
          <w:i/>
          <w:sz w:val="22"/>
          <w:szCs w:val="22"/>
          <w:lang w:val="uk-UA"/>
        </w:rPr>
        <w:t>.</w:t>
      </w:r>
      <w:r w:rsidRPr="009617C3">
        <w:rPr>
          <w:sz w:val="22"/>
          <w:szCs w:val="22"/>
          <w:lang w:val="uk-UA"/>
        </w:rPr>
        <w:t xml:space="preserve"> Історичні передумови мінімізації механічного ґрунту /</w:t>
      </w:r>
      <w:r>
        <w:rPr>
          <w:sz w:val="22"/>
          <w:szCs w:val="22"/>
          <w:lang w:val="uk-UA"/>
        </w:rPr>
        <w:t xml:space="preserve">/ </w:t>
      </w:r>
      <w:r w:rsidRPr="009617C3">
        <w:rPr>
          <w:sz w:val="22"/>
          <w:szCs w:val="22"/>
          <w:lang w:val="uk-UA"/>
        </w:rPr>
        <w:t>Вісник Білоцерківського державного аграрного університету</w:t>
      </w:r>
      <w:r>
        <w:rPr>
          <w:sz w:val="22"/>
          <w:szCs w:val="22"/>
          <w:lang w:val="uk-UA"/>
        </w:rPr>
        <w:t xml:space="preserve"> </w:t>
      </w:r>
      <w:r w:rsidRPr="009617C3">
        <w:rPr>
          <w:sz w:val="22"/>
          <w:szCs w:val="22"/>
          <w:lang w:val="uk-UA"/>
        </w:rPr>
        <w:t xml:space="preserve">: </w:t>
      </w:r>
      <w:r>
        <w:rPr>
          <w:sz w:val="22"/>
          <w:szCs w:val="22"/>
          <w:lang w:val="uk-UA"/>
        </w:rPr>
        <w:t>з</w:t>
      </w:r>
      <w:r w:rsidRPr="009617C3">
        <w:rPr>
          <w:sz w:val="22"/>
          <w:szCs w:val="22"/>
          <w:lang w:val="uk-UA"/>
        </w:rPr>
        <w:t>б. наук. праць</w:t>
      </w:r>
      <w:r>
        <w:rPr>
          <w:sz w:val="22"/>
          <w:szCs w:val="22"/>
          <w:lang w:val="uk-UA"/>
        </w:rPr>
        <w:t xml:space="preserve"> / </w:t>
      </w:r>
      <w:r w:rsidRPr="009617C3">
        <w:rPr>
          <w:sz w:val="22"/>
          <w:szCs w:val="22"/>
          <w:lang w:val="uk-UA"/>
        </w:rPr>
        <w:t>І.</w:t>
      </w:r>
      <w:r>
        <w:rPr>
          <w:sz w:val="22"/>
          <w:szCs w:val="22"/>
          <w:lang w:val="uk-UA"/>
        </w:rPr>
        <w:t> </w:t>
      </w:r>
      <w:r w:rsidRPr="009617C3">
        <w:rPr>
          <w:sz w:val="22"/>
          <w:szCs w:val="22"/>
          <w:lang w:val="uk-UA"/>
        </w:rPr>
        <w:t>Д.</w:t>
      </w:r>
      <w:r>
        <w:rPr>
          <w:sz w:val="22"/>
          <w:szCs w:val="22"/>
          <w:lang w:val="uk-UA"/>
        </w:rPr>
        <w:t> </w:t>
      </w:r>
      <w:r w:rsidRPr="009617C3">
        <w:rPr>
          <w:sz w:val="22"/>
          <w:szCs w:val="22"/>
          <w:lang w:val="uk-UA"/>
        </w:rPr>
        <w:t xml:space="preserve">Примак, </w:t>
      </w:r>
      <w:r w:rsidRPr="009617C3">
        <w:rPr>
          <w:sz w:val="22"/>
          <w:szCs w:val="22"/>
          <w:lang w:val="en-US"/>
        </w:rPr>
        <w:t>O</w:t>
      </w:r>
      <w:r w:rsidRPr="009617C3">
        <w:rPr>
          <w:sz w:val="22"/>
          <w:szCs w:val="22"/>
          <w:lang w:val="uk-UA"/>
        </w:rPr>
        <w:t>.</w:t>
      </w:r>
      <w:r>
        <w:rPr>
          <w:sz w:val="22"/>
          <w:szCs w:val="22"/>
          <w:lang w:val="en-US"/>
        </w:rPr>
        <w:t> </w:t>
      </w:r>
      <w:r w:rsidRPr="009617C3">
        <w:rPr>
          <w:sz w:val="22"/>
          <w:szCs w:val="22"/>
          <w:lang w:val="en-US"/>
        </w:rPr>
        <w:t>I</w:t>
      </w:r>
      <w:r w:rsidRPr="009617C3">
        <w:rPr>
          <w:sz w:val="22"/>
          <w:szCs w:val="22"/>
          <w:lang w:val="uk-UA"/>
        </w:rPr>
        <w:t>.</w:t>
      </w:r>
      <w:r>
        <w:rPr>
          <w:sz w:val="22"/>
          <w:szCs w:val="22"/>
          <w:lang w:val="uk-UA"/>
        </w:rPr>
        <w:t> </w:t>
      </w:r>
      <w:r w:rsidRPr="009617C3">
        <w:rPr>
          <w:sz w:val="22"/>
          <w:szCs w:val="22"/>
          <w:lang w:val="uk-UA"/>
        </w:rPr>
        <w:t xml:space="preserve">Примак. </w:t>
      </w:r>
      <w:r>
        <w:rPr>
          <w:sz w:val="22"/>
          <w:szCs w:val="22"/>
          <w:lang w:val="uk-UA"/>
        </w:rPr>
        <w:t>–</w:t>
      </w:r>
      <w:r w:rsidRPr="009617C3">
        <w:rPr>
          <w:sz w:val="22"/>
          <w:szCs w:val="22"/>
          <w:lang w:val="uk-UA"/>
        </w:rPr>
        <w:t xml:space="preserve"> Біла Церква, 2005. </w:t>
      </w:r>
      <w:r>
        <w:rPr>
          <w:sz w:val="22"/>
          <w:szCs w:val="22"/>
          <w:lang w:val="uk-UA"/>
        </w:rPr>
        <w:t>–</w:t>
      </w:r>
      <w:r w:rsidRPr="009617C3">
        <w:rPr>
          <w:sz w:val="22"/>
          <w:szCs w:val="22"/>
          <w:lang w:val="uk-UA"/>
        </w:rPr>
        <w:t xml:space="preserve"> Вип. 32. </w:t>
      </w:r>
      <w:r>
        <w:rPr>
          <w:sz w:val="22"/>
          <w:szCs w:val="22"/>
          <w:lang w:val="uk-UA"/>
        </w:rPr>
        <w:t>–</w:t>
      </w:r>
      <w:r w:rsidRPr="00310666">
        <w:rPr>
          <w:sz w:val="22"/>
          <w:szCs w:val="22"/>
          <w:lang w:val="uk-UA"/>
        </w:rPr>
        <w:t xml:space="preserve"> </w:t>
      </w:r>
      <w:r w:rsidRPr="009617C3">
        <w:rPr>
          <w:sz w:val="22"/>
          <w:szCs w:val="22"/>
          <w:lang w:val="uk-UA"/>
        </w:rPr>
        <w:t>С.</w:t>
      </w:r>
      <w:r w:rsidRPr="00310666">
        <w:rPr>
          <w:sz w:val="22"/>
          <w:szCs w:val="22"/>
          <w:lang w:val="uk-UA"/>
        </w:rPr>
        <w:t xml:space="preserve"> </w:t>
      </w:r>
      <w:r w:rsidRPr="009617C3">
        <w:rPr>
          <w:sz w:val="22"/>
          <w:szCs w:val="22"/>
          <w:lang w:val="uk-UA"/>
        </w:rPr>
        <w:t>130</w:t>
      </w:r>
      <w:r>
        <w:rPr>
          <w:sz w:val="22"/>
          <w:szCs w:val="22"/>
          <w:lang w:val="uk-UA"/>
        </w:rPr>
        <w:t>–</w:t>
      </w:r>
      <w:r w:rsidRPr="009617C3">
        <w:rPr>
          <w:sz w:val="22"/>
          <w:szCs w:val="22"/>
          <w:lang w:val="uk-UA"/>
        </w:rPr>
        <w:t xml:space="preserve">140. </w:t>
      </w:r>
    </w:p>
    <w:p w:rsidR="0082198E" w:rsidRPr="009617C3" w:rsidRDefault="0082198E" w:rsidP="00310666">
      <w:pPr>
        <w:ind w:firstLine="720"/>
        <w:jc w:val="both"/>
        <w:rPr>
          <w:sz w:val="22"/>
          <w:szCs w:val="22"/>
          <w:lang w:val="uk-UA"/>
        </w:rPr>
      </w:pPr>
      <w:r>
        <w:rPr>
          <w:sz w:val="22"/>
          <w:szCs w:val="22"/>
          <w:lang w:val="uk-UA"/>
        </w:rPr>
        <w:t>8</w:t>
      </w:r>
      <w:r w:rsidRPr="009617C3">
        <w:rPr>
          <w:sz w:val="22"/>
          <w:szCs w:val="22"/>
          <w:lang w:val="uk-UA"/>
        </w:rPr>
        <w:t>. Ресурсозберігаючі технології механічного обробітку ґрунту в сучасному землеробстві України /</w:t>
      </w:r>
      <w:r w:rsidRPr="00310666">
        <w:rPr>
          <w:sz w:val="22"/>
          <w:szCs w:val="22"/>
        </w:rPr>
        <w:t xml:space="preserve"> [</w:t>
      </w:r>
      <w:r w:rsidRPr="009617C3">
        <w:rPr>
          <w:sz w:val="22"/>
          <w:szCs w:val="22"/>
          <w:lang w:val="uk-UA"/>
        </w:rPr>
        <w:t>Примак</w:t>
      </w:r>
      <w:r w:rsidRPr="009E70BD">
        <w:rPr>
          <w:sz w:val="22"/>
          <w:szCs w:val="22"/>
          <w:lang w:val="uk-UA"/>
        </w:rPr>
        <w:t xml:space="preserve"> </w:t>
      </w:r>
      <w:r w:rsidRPr="009617C3">
        <w:rPr>
          <w:sz w:val="22"/>
          <w:szCs w:val="22"/>
          <w:lang w:val="uk-UA"/>
        </w:rPr>
        <w:t>І.</w:t>
      </w:r>
      <w:r>
        <w:rPr>
          <w:sz w:val="22"/>
          <w:szCs w:val="22"/>
          <w:lang w:val="en-US"/>
        </w:rPr>
        <w:t> </w:t>
      </w:r>
      <w:r w:rsidRPr="009617C3">
        <w:rPr>
          <w:sz w:val="22"/>
          <w:szCs w:val="22"/>
          <w:lang w:val="uk-UA"/>
        </w:rPr>
        <w:t>Д., Єщенко</w:t>
      </w:r>
      <w:r w:rsidRPr="009E70BD">
        <w:rPr>
          <w:sz w:val="22"/>
          <w:szCs w:val="22"/>
          <w:lang w:val="uk-UA"/>
        </w:rPr>
        <w:t xml:space="preserve"> </w:t>
      </w:r>
      <w:r w:rsidRPr="009617C3">
        <w:rPr>
          <w:sz w:val="22"/>
          <w:szCs w:val="22"/>
          <w:lang w:val="uk-UA"/>
        </w:rPr>
        <w:t>В.</w:t>
      </w:r>
      <w:r>
        <w:rPr>
          <w:sz w:val="22"/>
          <w:szCs w:val="22"/>
          <w:lang w:val="en-US"/>
        </w:rPr>
        <w:t> </w:t>
      </w:r>
      <w:r w:rsidRPr="009617C3">
        <w:rPr>
          <w:sz w:val="22"/>
          <w:szCs w:val="22"/>
          <w:lang w:val="uk-UA"/>
        </w:rPr>
        <w:t>О., Манько Ю.</w:t>
      </w:r>
      <w:r>
        <w:rPr>
          <w:sz w:val="22"/>
          <w:szCs w:val="22"/>
          <w:lang w:val="en-US"/>
        </w:rPr>
        <w:t> </w:t>
      </w:r>
      <w:r w:rsidRPr="009617C3">
        <w:rPr>
          <w:sz w:val="22"/>
          <w:szCs w:val="22"/>
          <w:lang w:val="uk-UA"/>
        </w:rPr>
        <w:t>П.</w:t>
      </w:r>
      <w:r w:rsidRPr="00310666">
        <w:rPr>
          <w:sz w:val="22"/>
          <w:szCs w:val="22"/>
        </w:rPr>
        <w:t xml:space="preserve"> </w:t>
      </w:r>
      <w:r w:rsidRPr="009617C3">
        <w:rPr>
          <w:sz w:val="22"/>
          <w:szCs w:val="22"/>
          <w:lang w:val="uk-UA"/>
        </w:rPr>
        <w:t>та ін.</w:t>
      </w:r>
      <w:r w:rsidRPr="00310666">
        <w:rPr>
          <w:sz w:val="22"/>
          <w:szCs w:val="22"/>
        </w:rPr>
        <w:t xml:space="preserve">] </w:t>
      </w:r>
      <w:r>
        <w:rPr>
          <w:sz w:val="22"/>
          <w:szCs w:val="22"/>
        </w:rPr>
        <w:t>;</w:t>
      </w:r>
      <w:r w:rsidRPr="00310666">
        <w:rPr>
          <w:sz w:val="22"/>
          <w:szCs w:val="22"/>
        </w:rPr>
        <w:t xml:space="preserve"> </w:t>
      </w:r>
      <w:r>
        <w:rPr>
          <w:sz w:val="22"/>
          <w:szCs w:val="22"/>
        </w:rPr>
        <w:t>з</w:t>
      </w:r>
      <w:r w:rsidRPr="009617C3">
        <w:rPr>
          <w:sz w:val="22"/>
          <w:szCs w:val="22"/>
          <w:lang w:val="uk-UA"/>
        </w:rPr>
        <w:t>а ред. І.</w:t>
      </w:r>
      <w:r>
        <w:rPr>
          <w:sz w:val="22"/>
          <w:szCs w:val="22"/>
          <w:lang w:val="uk-UA"/>
        </w:rPr>
        <w:t> </w:t>
      </w:r>
      <w:r w:rsidRPr="009617C3">
        <w:rPr>
          <w:sz w:val="22"/>
          <w:szCs w:val="22"/>
          <w:lang w:val="uk-UA"/>
        </w:rPr>
        <w:t>Д.</w:t>
      </w:r>
      <w:r>
        <w:rPr>
          <w:sz w:val="22"/>
          <w:szCs w:val="22"/>
          <w:lang w:val="uk-UA"/>
        </w:rPr>
        <w:t> </w:t>
      </w:r>
      <w:r w:rsidRPr="009617C3">
        <w:rPr>
          <w:sz w:val="22"/>
          <w:szCs w:val="22"/>
          <w:lang w:val="uk-UA"/>
        </w:rPr>
        <w:t>Примака</w:t>
      </w:r>
      <w:r>
        <w:rPr>
          <w:sz w:val="22"/>
          <w:szCs w:val="22"/>
          <w:lang w:val="uk-UA"/>
        </w:rPr>
        <w:t>.</w:t>
      </w:r>
      <w:r w:rsidRPr="009617C3">
        <w:rPr>
          <w:sz w:val="22"/>
          <w:szCs w:val="22"/>
          <w:lang w:val="uk-UA"/>
        </w:rPr>
        <w:t xml:space="preserve"> </w:t>
      </w:r>
      <w:r>
        <w:rPr>
          <w:sz w:val="22"/>
          <w:szCs w:val="22"/>
          <w:lang w:val="uk-UA"/>
        </w:rPr>
        <w:t>–</w:t>
      </w:r>
      <w:r w:rsidRPr="009617C3">
        <w:rPr>
          <w:sz w:val="22"/>
          <w:szCs w:val="22"/>
          <w:lang w:val="uk-UA"/>
        </w:rPr>
        <w:t xml:space="preserve"> К.</w:t>
      </w:r>
      <w:r>
        <w:rPr>
          <w:sz w:val="22"/>
          <w:szCs w:val="22"/>
          <w:lang w:val="uk-UA"/>
        </w:rPr>
        <w:t xml:space="preserve"> </w:t>
      </w:r>
      <w:r w:rsidRPr="009617C3">
        <w:rPr>
          <w:sz w:val="22"/>
          <w:szCs w:val="22"/>
          <w:lang w:val="uk-UA"/>
        </w:rPr>
        <w:t>:</w:t>
      </w:r>
      <w:r>
        <w:rPr>
          <w:sz w:val="22"/>
          <w:szCs w:val="22"/>
          <w:lang w:val="uk-UA"/>
        </w:rPr>
        <w:t xml:space="preserve"> </w:t>
      </w:r>
      <w:r w:rsidRPr="009617C3">
        <w:rPr>
          <w:sz w:val="22"/>
          <w:szCs w:val="22"/>
          <w:lang w:val="uk-UA"/>
        </w:rPr>
        <w:t>КВ</w:t>
      </w:r>
      <w:r>
        <w:rPr>
          <w:sz w:val="22"/>
          <w:szCs w:val="22"/>
          <w:lang w:val="uk-UA"/>
        </w:rPr>
        <w:t>І</w:t>
      </w:r>
      <w:r w:rsidRPr="009617C3">
        <w:rPr>
          <w:sz w:val="22"/>
          <w:szCs w:val="22"/>
          <w:lang w:val="uk-UA"/>
        </w:rPr>
        <w:t xml:space="preserve">Ц, 2007. </w:t>
      </w:r>
      <w:r>
        <w:rPr>
          <w:sz w:val="22"/>
          <w:szCs w:val="22"/>
          <w:lang w:val="uk-UA"/>
        </w:rPr>
        <w:t xml:space="preserve">– </w:t>
      </w:r>
      <w:r w:rsidRPr="009617C3">
        <w:rPr>
          <w:sz w:val="22"/>
          <w:szCs w:val="22"/>
          <w:lang w:val="uk-UA"/>
        </w:rPr>
        <w:t>272</w:t>
      </w:r>
      <w:r>
        <w:rPr>
          <w:sz w:val="22"/>
          <w:szCs w:val="22"/>
          <w:lang w:val="uk-UA"/>
        </w:rPr>
        <w:t xml:space="preserve"> </w:t>
      </w:r>
      <w:r w:rsidRPr="009617C3">
        <w:rPr>
          <w:sz w:val="22"/>
          <w:szCs w:val="22"/>
          <w:lang w:val="uk-UA"/>
        </w:rPr>
        <w:t>с.</w:t>
      </w:r>
    </w:p>
    <w:p w:rsidR="0082198E" w:rsidRPr="009617C3" w:rsidRDefault="0082198E" w:rsidP="00310666">
      <w:pPr>
        <w:ind w:firstLine="720"/>
        <w:jc w:val="both"/>
        <w:rPr>
          <w:sz w:val="22"/>
          <w:szCs w:val="22"/>
        </w:rPr>
      </w:pPr>
      <w:r>
        <w:rPr>
          <w:sz w:val="22"/>
          <w:szCs w:val="22"/>
          <w:lang w:val="uk-UA"/>
        </w:rPr>
        <w:t>9</w:t>
      </w:r>
      <w:r w:rsidRPr="009617C3">
        <w:rPr>
          <w:sz w:val="22"/>
          <w:szCs w:val="22"/>
          <w:lang w:val="uk-UA"/>
        </w:rPr>
        <w:t xml:space="preserve">. Результаты </w:t>
      </w:r>
      <w:r w:rsidRPr="009617C3">
        <w:rPr>
          <w:sz w:val="22"/>
          <w:szCs w:val="22"/>
        </w:rPr>
        <w:t>изучения элементов энергосберегающих технологий возделывания культур зерно-свекловичного севооборота /</w:t>
      </w:r>
      <w:r>
        <w:rPr>
          <w:sz w:val="22"/>
          <w:szCs w:val="22"/>
        </w:rPr>
        <w:t xml:space="preserve"> </w:t>
      </w:r>
      <w:r w:rsidRPr="00414C1B">
        <w:rPr>
          <w:sz w:val="22"/>
          <w:szCs w:val="22"/>
        </w:rPr>
        <w:t>[</w:t>
      </w:r>
      <w:r w:rsidRPr="009617C3">
        <w:rPr>
          <w:sz w:val="22"/>
          <w:szCs w:val="22"/>
        </w:rPr>
        <w:t>Павловский</w:t>
      </w:r>
      <w:r w:rsidRPr="00E311D8">
        <w:rPr>
          <w:sz w:val="22"/>
          <w:szCs w:val="22"/>
        </w:rPr>
        <w:t xml:space="preserve"> </w:t>
      </w:r>
      <w:r w:rsidRPr="009617C3">
        <w:rPr>
          <w:sz w:val="22"/>
          <w:szCs w:val="22"/>
        </w:rPr>
        <w:t>В.</w:t>
      </w:r>
      <w:r>
        <w:rPr>
          <w:sz w:val="22"/>
          <w:szCs w:val="22"/>
        </w:rPr>
        <w:t> </w:t>
      </w:r>
      <w:r w:rsidRPr="009617C3">
        <w:rPr>
          <w:sz w:val="22"/>
          <w:szCs w:val="22"/>
        </w:rPr>
        <w:t>Б</w:t>
      </w:r>
      <w:r>
        <w:rPr>
          <w:sz w:val="22"/>
          <w:szCs w:val="22"/>
        </w:rPr>
        <w:t>.</w:t>
      </w:r>
      <w:r w:rsidRPr="009617C3">
        <w:rPr>
          <w:sz w:val="22"/>
          <w:szCs w:val="22"/>
        </w:rPr>
        <w:t>, Василенко</w:t>
      </w:r>
      <w:r w:rsidRPr="00E311D8">
        <w:rPr>
          <w:sz w:val="22"/>
          <w:szCs w:val="22"/>
        </w:rPr>
        <w:t xml:space="preserve"> </w:t>
      </w:r>
      <w:r w:rsidRPr="009617C3">
        <w:rPr>
          <w:sz w:val="22"/>
          <w:szCs w:val="22"/>
        </w:rPr>
        <w:t>И.</w:t>
      </w:r>
      <w:r>
        <w:rPr>
          <w:sz w:val="22"/>
          <w:szCs w:val="22"/>
        </w:rPr>
        <w:t> </w:t>
      </w:r>
      <w:r w:rsidRPr="009617C3">
        <w:rPr>
          <w:sz w:val="22"/>
          <w:szCs w:val="22"/>
        </w:rPr>
        <w:t>Д., Пчеленко Е.</w:t>
      </w:r>
      <w:r>
        <w:rPr>
          <w:sz w:val="22"/>
          <w:szCs w:val="22"/>
        </w:rPr>
        <w:t> </w:t>
      </w:r>
      <w:r w:rsidRPr="009617C3">
        <w:rPr>
          <w:sz w:val="22"/>
          <w:szCs w:val="22"/>
        </w:rPr>
        <w:t>И.</w:t>
      </w:r>
      <w:r>
        <w:rPr>
          <w:sz w:val="22"/>
          <w:szCs w:val="22"/>
        </w:rPr>
        <w:t xml:space="preserve"> </w:t>
      </w:r>
      <w:r w:rsidRPr="009617C3">
        <w:rPr>
          <w:sz w:val="22"/>
          <w:szCs w:val="22"/>
        </w:rPr>
        <w:t>и др.</w:t>
      </w:r>
      <w:r w:rsidRPr="00414C1B">
        <w:rPr>
          <w:sz w:val="22"/>
          <w:szCs w:val="22"/>
        </w:rPr>
        <w:t xml:space="preserve">] </w:t>
      </w:r>
      <w:r w:rsidRPr="009617C3">
        <w:rPr>
          <w:sz w:val="22"/>
          <w:szCs w:val="22"/>
        </w:rPr>
        <w:t>// Ресурсосберегающие технологии обработки почв</w:t>
      </w:r>
      <w:r>
        <w:rPr>
          <w:sz w:val="22"/>
          <w:szCs w:val="22"/>
        </w:rPr>
        <w:t xml:space="preserve"> </w:t>
      </w:r>
      <w:r w:rsidRPr="009617C3">
        <w:rPr>
          <w:sz w:val="22"/>
          <w:szCs w:val="22"/>
        </w:rPr>
        <w:t xml:space="preserve">: </w:t>
      </w:r>
      <w:r>
        <w:rPr>
          <w:sz w:val="22"/>
          <w:szCs w:val="22"/>
        </w:rPr>
        <w:t>с</w:t>
      </w:r>
      <w:r w:rsidRPr="009617C3">
        <w:rPr>
          <w:sz w:val="22"/>
          <w:szCs w:val="22"/>
        </w:rPr>
        <w:t>б. науч. тр.  ВНИИЗ</w:t>
      </w:r>
      <w:r>
        <w:rPr>
          <w:sz w:val="22"/>
          <w:szCs w:val="22"/>
        </w:rPr>
        <w:t xml:space="preserve"> </w:t>
      </w:r>
      <w:r w:rsidRPr="009617C3">
        <w:rPr>
          <w:sz w:val="22"/>
          <w:szCs w:val="22"/>
        </w:rPr>
        <w:t>и</w:t>
      </w:r>
      <w:r>
        <w:rPr>
          <w:sz w:val="22"/>
          <w:szCs w:val="22"/>
        </w:rPr>
        <w:t xml:space="preserve"> </w:t>
      </w:r>
      <w:r w:rsidRPr="009617C3">
        <w:rPr>
          <w:sz w:val="22"/>
          <w:szCs w:val="22"/>
        </w:rPr>
        <w:t>ЗПЭ. – Курск, 1989. –</w:t>
      </w:r>
      <w:r>
        <w:rPr>
          <w:sz w:val="22"/>
          <w:szCs w:val="22"/>
        </w:rPr>
        <w:t xml:space="preserve"> </w:t>
      </w:r>
      <w:r w:rsidRPr="009617C3">
        <w:rPr>
          <w:sz w:val="22"/>
          <w:szCs w:val="22"/>
        </w:rPr>
        <w:t>С.</w:t>
      </w:r>
      <w:r>
        <w:rPr>
          <w:sz w:val="22"/>
          <w:szCs w:val="22"/>
        </w:rPr>
        <w:t xml:space="preserve"> </w:t>
      </w:r>
      <w:r w:rsidRPr="009617C3">
        <w:rPr>
          <w:sz w:val="22"/>
          <w:szCs w:val="22"/>
        </w:rPr>
        <w:t>147</w:t>
      </w:r>
      <w:r>
        <w:rPr>
          <w:sz w:val="22"/>
          <w:szCs w:val="22"/>
        </w:rPr>
        <w:t>–</w:t>
      </w:r>
      <w:r w:rsidRPr="009617C3">
        <w:rPr>
          <w:sz w:val="22"/>
          <w:szCs w:val="22"/>
        </w:rPr>
        <w:t>154.</w:t>
      </w:r>
    </w:p>
    <w:p w:rsidR="0082198E" w:rsidRPr="009617C3" w:rsidRDefault="0082198E" w:rsidP="00310666">
      <w:pPr>
        <w:ind w:firstLine="720"/>
        <w:jc w:val="both"/>
        <w:rPr>
          <w:sz w:val="22"/>
          <w:szCs w:val="22"/>
        </w:rPr>
      </w:pPr>
      <w:r>
        <w:rPr>
          <w:sz w:val="22"/>
          <w:szCs w:val="22"/>
          <w:lang w:val="uk-UA"/>
        </w:rPr>
        <w:t>10</w:t>
      </w:r>
      <w:r w:rsidRPr="009617C3">
        <w:rPr>
          <w:sz w:val="22"/>
          <w:szCs w:val="22"/>
        </w:rPr>
        <w:t xml:space="preserve">. </w:t>
      </w:r>
      <w:r w:rsidRPr="00221E90">
        <w:rPr>
          <w:i/>
          <w:sz w:val="22"/>
          <w:szCs w:val="22"/>
        </w:rPr>
        <w:t>Шикула Н. К.</w:t>
      </w:r>
      <w:r w:rsidRPr="009617C3">
        <w:rPr>
          <w:sz w:val="22"/>
          <w:szCs w:val="22"/>
          <w:lang w:val="uk-UA"/>
        </w:rPr>
        <w:t xml:space="preserve"> </w:t>
      </w:r>
      <w:r w:rsidRPr="009617C3">
        <w:rPr>
          <w:sz w:val="22"/>
          <w:szCs w:val="22"/>
        </w:rPr>
        <w:t>Минима</w:t>
      </w:r>
      <w:r>
        <w:rPr>
          <w:sz w:val="22"/>
          <w:szCs w:val="22"/>
        </w:rPr>
        <w:t>льная обработка черноземов и во</w:t>
      </w:r>
      <w:r>
        <w:rPr>
          <w:sz w:val="22"/>
          <w:szCs w:val="22"/>
          <w:lang w:val="uk-UA"/>
        </w:rPr>
        <w:t>с</w:t>
      </w:r>
      <w:r>
        <w:rPr>
          <w:sz w:val="22"/>
          <w:szCs w:val="22"/>
        </w:rPr>
        <w:t xml:space="preserve">производство их плодородия </w:t>
      </w:r>
      <w:r w:rsidRPr="009617C3">
        <w:rPr>
          <w:sz w:val="22"/>
          <w:szCs w:val="22"/>
          <w:lang w:val="uk-UA"/>
        </w:rPr>
        <w:t>/</w:t>
      </w:r>
      <w:r>
        <w:rPr>
          <w:sz w:val="22"/>
          <w:szCs w:val="22"/>
        </w:rPr>
        <w:t xml:space="preserve"> </w:t>
      </w:r>
      <w:r w:rsidRPr="00310666">
        <w:rPr>
          <w:sz w:val="22"/>
          <w:szCs w:val="22"/>
        </w:rPr>
        <w:br/>
      </w:r>
      <w:r>
        <w:rPr>
          <w:sz w:val="22"/>
          <w:szCs w:val="22"/>
        </w:rPr>
        <w:t>Н. К. Шикула</w:t>
      </w:r>
      <w:r w:rsidRPr="009617C3">
        <w:rPr>
          <w:sz w:val="22"/>
          <w:szCs w:val="22"/>
          <w:lang w:val="uk-UA"/>
        </w:rPr>
        <w:t>, Г.</w:t>
      </w:r>
      <w:r>
        <w:rPr>
          <w:sz w:val="22"/>
          <w:szCs w:val="22"/>
          <w:lang w:val="uk-UA"/>
        </w:rPr>
        <w:t> </w:t>
      </w:r>
      <w:r w:rsidRPr="009617C3">
        <w:rPr>
          <w:sz w:val="22"/>
          <w:szCs w:val="22"/>
          <w:lang w:val="uk-UA"/>
        </w:rPr>
        <w:t>В</w:t>
      </w:r>
      <w:r>
        <w:rPr>
          <w:sz w:val="22"/>
          <w:szCs w:val="22"/>
          <w:lang w:val="uk-UA"/>
        </w:rPr>
        <w:t xml:space="preserve">. Назаренко. </w:t>
      </w:r>
      <w:r>
        <w:rPr>
          <w:sz w:val="22"/>
          <w:szCs w:val="22"/>
        </w:rPr>
        <w:t>–</w:t>
      </w:r>
      <w:r w:rsidRPr="009617C3">
        <w:rPr>
          <w:sz w:val="22"/>
          <w:szCs w:val="22"/>
        </w:rPr>
        <w:t xml:space="preserve"> М.</w:t>
      </w:r>
      <w:r>
        <w:rPr>
          <w:sz w:val="22"/>
          <w:szCs w:val="22"/>
        </w:rPr>
        <w:t xml:space="preserve"> </w:t>
      </w:r>
      <w:r w:rsidRPr="009617C3">
        <w:rPr>
          <w:sz w:val="22"/>
          <w:szCs w:val="22"/>
        </w:rPr>
        <w:t>: Агропромиздат, 1990.</w:t>
      </w:r>
      <w:r>
        <w:rPr>
          <w:sz w:val="22"/>
          <w:szCs w:val="22"/>
        </w:rPr>
        <w:t xml:space="preserve"> – </w:t>
      </w:r>
      <w:r w:rsidRPr="009617C3">
        <w:rPr>
          <w:sz w:val="22"/>
          <w:szCs w:val="22"/>
        </w:rPr>
        <w:t>320 с.</w:t>
      </w:r>
    </w:p>
    <w:p w:rsidR="0082198E" w:rsidRPr="00310666" w:rsidRDefault="0082198E" w:rsidP="004248F4">
      <w:pPr>
        <w:spacing w:line="360" w:lineRule="auto"/>
        <w:rPr>
          <w:sz w:val="28"/>
          <w:szCs w:val="28"/>
        </w:rPr>
      </w:pPr>
    </w:p>
    <w:sectPr w:rsidR="0082198E" w:rsidRPr="00310666" w:rsidSect="005848C5">
      <w:footerReference w:type="even" r:id="rId7"/>
      <w:footerReference w:type="default" r:id="rId8"/>
      <w:pgSz w:w="11909" w:h="16834"/>
      <w:pgMar w:top="567" w:right="851" w:bottom="567"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98E" w:rsidRDefault="0082198E" w:rsidP="009221BB">
      <w:r>
        <w:separator/>
      </w:r>
    </w:p>
  </w:endnote>
  <w:endnote w:type="continuationSeparator" w:id="1">
    <w:p w:rsidR="0082198E" w:rsidRDefault="0082198E" w:rsidP="009221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8E" w:rsidRDefault="0082198E" w:rsidP="00550C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198E" w:rsidRDefault="0082198E" w:rsidP="00550C8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98E" w:rsidRDefault="0082198E" w:rsidP="00550C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82198E" w:rsidRDefault="0082198E" w:rsidP="00550C8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98E" w:rsidRDefault="0082198E" w:rsidP="009221BB">
      <w:r>
        <w:separator/>
      </w:r>
    </w:p>
  </w:footnote>
  <w:footnote w:type="continuationSeparator" w:id="1">
    <w:p w:rsidR="0082198E" w:rsidRDefault="0082198E" w:rsidP="009221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4410A"/>
    <w:multiLevelType w:val="hybridMultilevel"/>
    <w:tmpl w:val="E4005FBA"/>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8083AB8"/>
    <w:multiLevelType w:val="hybridMultilevel"/>
    <w:tmpl w:val="13AABAE8"/>
    <w:lvl w:ilvl="0" w:tplc="F8F4553A">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CE67EB3"/>
    <w:multiLevelType w:val="hybridMultilevel"/>
    <w:tmpl w:val="BB705C7C"/>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48C5"/>
    <w:rsid w:val="00013881"/>
    <w:rsid w:val="00014EEA"/>
    <w:rsid w:val="000327AB"/>
    <w:rsid w:val="00047558"/>
    <w:rsid w:val="00054E71"/>
    <w:rsid w:val="0005520C"/>
    <w:rsid w:val="000636F5"/>
    <w:rsid w:val="0008014D"/>
    <w:rsid w:val="00085A95"/>
    <w:rsid w:val="00085DBD"/>
    <w:rsid w:val="000922F1"/>
    <w:rsid w:val="00094537"/>
    <w:rsid w:val="000A186B"/>
    <w:rsid w:val="000A3354"/>
    <w:rsid w:val="000B18F8"/>
    <w:rsid w:val="000B5525"/>
    <w:rsid w:val="000B77A0"/>
    <w:rsid w:val="000D4910"/>
    <w:rsid w:val="000E7570"/>
    <w:rsid w:val="00102773"/>
    <w:rsid w:val="001052DF"/>
    <w:rsid w:val="00113A1B"/>
    <w:rsid w:val="00135A8E"/>
    <w:rsid w:val="00156CE8"/>
    <w:rsid w:val="00165336"/>
    <w:rsid w:val="00167173"/>
    <w:rsid w:val="00175691"/>
    <w:rsid w:val="00183875"/>
    <w:rsid w:val="0018562D"/>
    <w:rsid w:val="00197FE9"/>
    <w:rsid w:val="001A3B53"/>
    <w:rsid w:val="001C064F"/>
    <w:rsid w:val="001E0A52"/>
    <w:rsid w:val="001F286E"/>
    <w:rsid w:val="0020197D"/>
    <w:rsid w:val="00206CB2"/>
    <w:rsid w:val="0021663C"/>
    <w:rsid w:val="00221E90"/>
    <w:rsid w:val="00262937"/>
    <w:rsid w:val="0026734A"/>
    <w:rsid w:val="00272332"/>
    <w:rsid w:val="0028034F"/>
    <w:rsid w:val="002852C0"/>
    <w:rsid w:val="002C0760"/>
    <w:rsid w:val="002C4D2F"/>
    <w:rsid w:val="002C5572"/>
    <w:rsid w:val="002D3A2F"/>
    <w:rsid w:val="002D4B1B"/>
    <w:rsid w:val="002E3B74"/>
    <w:rsid w:val="002E67A8"/>
    <w:rsid w:val="002F2E67"/>
    <w:rsid w:val="00310666"/>
    <w:rsid w:val="00311372"/>
    <w:rsid w:val="003220D0"/>
    <w:rsid w:val="00337102"/>
    <w:rsid w:val="00341722"/>
    <w:rsid w:val="00343D6E"/>
    <w:rsid w:val="00365088"/>
    <w:rsid w:val="00365EE8"/>
    <w:rsid w:val="0036714D"/>
    <w:rsid w:val="00367453"/>
    <w:rsid w:val="003701FA"/>
    <w:rsid w:val="00373682"/>
    <w:rsid w:val="0038685E"/>
    <w:rsid w:val="00393DD7"/>
    <w:rsid w:val="003A4C21"/>
    <w:rsid w:val="003A5ECD"/>
    <w:rsid w:val="003B3150"/>
    <w:rsid w:val="003D6033"/>
    <w:rsid w:val="003F4A32"/>
    <w:rsid w:val="0040055C"/>
    <w:rsid w:val="00414C1B"/>
    <w:rsid w:val="00421BC4"/>
    <w:rsid w:val="004248F4"/>
    <w:rsid w:val="00425925"/>
    <w:rsid w:val="00430E7F"/>
    <w:rsid w:val="004456C4"/>
    <w:rsid w:val="0044747F"/>
    <w:rsid w:val="00477214"/>
    <w:rsid w:val="00481D85"/>
    <w:rsid w:val="00497864"/>
    <w:rsid w:val="004C0253"/>
    <w:rsid w:val="004C753C"/>
    <w:rsid w:val="004D09CF"/>
    <w:rsid w:val="004D607D"/>
    <w:rsid w:val="004E4B3B"/>
    <w:rsid w:val="00512D40"/>
    <w:rsid w:val="00517CA6"/>
    <w:rsid w:val="00521FE7"/>
    <w:rsid w:val="005455B5"/>
    <w:rsid w:val="00550C89"/>
    <w:rsid w:val="00561B72"/>
    <w:rsid w:val="00565170"/>
    <w:rsid w:val="005729C4"/>
    <w:rsid w:val="005750E6"/>
    <w:rsid w:val="005754D9"/>
    <w:rsid w:val="005803C0"/>
    <w:rsid w:val="005815F6"/>
    <w:rsid w:val="005848C5"/>
    <w:rsid w:val="00591264"/>
    <w:rsid w:val="00591E6F"/>
    <w:rsid w:val="005B79BE"/>
    <w:rsid w:val="005E06F6"/>
    <w:rsid w:val="005F05D8"/>
    <w:rsid w:val="00602E14"/>
    <w:rsid w:val="006246A0"/>
    <w:rsid w:val="00630832"/>
    <w:rsid w:val="00631C6A"/>
    <w:rsid w:val="00635712"/>
    <w:rsid w:val="0067607C"/>
    <w:rsid w:val="006872B4"/>
    <w:rsid w:val="0069218A"/>
    <w:rsid w:val="006A77D9"/>
    <w:rsid w:val="006B3C0D"/>
    <w:rsid w:val="006B7124"/>
    <w:rsid w:val="006B7731"/>
    <w:rsid w:val="006C0B02"/>
    <w:rsid w:val="006E3510"/>
    <w:rsid w:val="006E72D2"/>
    <w:rsid w:val="00702792"/>
    <w:rsid w:val="007037C1"/>
    <w:rsid w:val="00711E97"/>
    <w:rsid w:val="00711ED6"/>
    <w:rsid w:val="00734D34"/>
    <w:rsid w:val="0075139A"/>
    <w:rsid w:val="00760A7E"/>
    <w:rsid w:val="00762F1C"/>
    <w:rsid w:val="00777870"/>
    <w:rsid w:val="00782AEA"/>
    <w:rsid w:val="0078543E"/>
    <w:rsid w:val="00787301"/>
    <w:rsid w:val="007963EC"/>
    <w:rsid w:val="007A0EB5"/>
    <w:rsid w:val="007A251E"/>
    <w:rsid w:val="007B0711"/>
    <w:rsid w:val="007B274F"/>
    <w:rsid w:val="007C636B"/>
    <w:rsid w:val="007D5C3B"/>
    <w:rsid w:val="007D7457"/>
    <w:rsid w:val="007E5823"/>
    <w:rsid w:val="0080081A"/>
    <w:rsid w:val="0080678C"/>
    <w:rsid w:val="00810E65"/>
    <w:rsid w:val="0082198E"/>
    <w:rsid w:val="00826111"/>
    <w:rsid w:val="00827AD5"/>
    <w:rsid w:val="00831976"/>
    <w:rsid w:val="0083751D"/>
    <w:rsid w:val="00843627"/>
    <w:rsid w:val="008517E2"/>
    <w:rsid w:val="00851D95"/>
    <w:rsid w:val="008620EE"/>
    <w:rsid w:val="0086715F"/>
    <w:rsid w:val="00871A83"/>
    <w:rsid w:val="00897AEA"/>
    <w:rsid w:val="008B0ED3"/>
    <w:rsid w:val="008C2141"/>
    <w:rsid w:val="008C504F"/>
    <w:rsid w:val="008D11DB"/>
    <w:rsid w:val="008E33CE"/>
    <w:rsid w:val="008E4ACC"/>
    <w:rsid w:val="008F32D3"/>
    <w:rsid w:val="00904B7B"/>
    <w:rsid w:val="009221BB"/>
    <w:rsid w:val="00924D3A"/>
    <w:rsid w:val="009368E4"/>
    <w:rsid w:val="009602BC"/>
    <w:rsid w:val="00960D2F"/>
    <w:rsid w:val="009617C3"/>
    <w:rsid w:val="00974FAE"/>
    <w:rsid w:val="00980584"/>
    <w:rsid w:val="009965F5"/>
    <w:rsid w:val="009A06B6"/>
    <w:rsid w:val="009A73A0"/>
    <w:rsid w:val="009C1D89"/>
    <w:rsid w:val="009D7249"/>
    <w:rsid w:val="009D7F8E"/>
    <w:rsid w:val="009E57CF"/>
    <w:rsid w:val="009E70BD"/>
    <w:rsid w:val="009F74E6"/>
    <w:rsid w:val="00A202DF"/>
    <w:rsid w:val="00A30E51"/>
    <w:rsid w:val="00A41854"/>
    <w:rsid w:val="00A4545B"/>
    <w:rsid w:val="00A50A7E"/>
    <w:rsid w:val="00A50C80"/>
    <w:rsid w:val="00A57E6A"/>
    <w:rsid w:val="00A604A4"/>
    <w:rsid w:val="00A752F2"/>
    <w:rsid w:val="00A80F07"/>
    <w:rsid w:val="00AB3D40"/>
    <w:rsid w:val="00AD05C1"/>
    <w:rsid w:val="00AE3A35"/>
    <w:rsid w:val="00B0002A"/>
    <w:rsid w:val="00B17D65"/>
    <w:rsid w:val="00B20C2B"/>
    <w:rsid w:val="00B5521C"/>
    <w:rsid w:val="00B5691C"/>
    <w:rsid w:val="00B70FF6"/>
    <w:rsid w:val="00B84148"/>
    <w:rsid w:val="00B90422"/>
    <w:rsid w:val="00B92208"/>
    <w:rsid w:val="00B93C01"/>
    <w:rsid w:val="00BA02B5"/>
    <w:rsid w:val="00BA3690"/>
    <w:rsid w:val="00BA3E44"/>
    <w:rsid w:val="00BA45EF"/>
    <w:rsid w:val="00BB5476"/>
    <w:rsid w:val="00BC7B36"/>
    <w:rsid w:val="00BD399B"/>
    <w:rsid w:val="00BE0360"/>
    <w:rsid w:val="00BE3169"/>
    <w:rsid w:val="00C14350"/>
    <w:rsid w:val="00C24F46"/>
    <w:rsid w:val="00C62AE9"/>
    <w:rsid w:val="00C72846"/>
    <w:rsid w:val="00CA0FA2"/>
    <w:rsid w:val="00CA29AF"/>
    <w:rsid w:val="00CD4C15"/>
    <w:rsid w:val="00CF71F7"/>
    <w:rsid w:val="00D0491C"/>
    <w:rsid w:val="00D277CC"/>
    <w:rsid w:val="00D33818"/>
    <w:rsid w:val="00D37E19"/>
    <w:rsid w:val="00D40EC4"/>
    <w:rsid w:val="00D51283"/>
    <w:rsid w:val="00D51A6C"/>
    <w:rsid w:val="00D5696E"/>
    <w:rsid w:val="00D62DBC"/>
    <w:rsid w:val="00D7285A"/>
    <w:rsid w:val="00D74B0A"/>
    <w:rsid w:val="00D85689"/>
    <w:rsid w:val="00D95CA4"/>
    <w:rsid w:val="00DA0B73"/>
    <w:rsid w:val="00DA70D9"/>
    <w:rsid w:val="00DC66C7"/>
    <w:rsid w:val="00DD640A"/>
    <w:rsid w:val="00DD65CB"/>
    <w:rsid w:val="00DE055E"/>
    <w:rsid w:val="00DE443C"/>
    <w:rsid w:val="00DE4D01"/>
    <w:rsid w:val="00DE684C"/>
    <w:rsid w:val="00DF0559"/>
    <w:rsid w:val="00DF2A9A"/>
    <w:rsid w:val="00DF6B02"/>
    <w:rsid w:val="00DF75F9"/>
    <w:rsid w:val="00E22F46"/>
    <w:rsid w:val="00E26D8B"/>
    <w:rsid w:val="00E27484"/>
    <w:rsid w:val="00E311D8"/>
    <w:rsid w:val="00E5755F"/>
    <w:rsid w:val="00E61EA2"/>
    <w:rsid w:val="00E80C73"/>
    <w:rsid w:val="00E950E3"/>
    <w:rsid w:val="00EA434B"/>
    <w:rsid w:val="00EC1E8B"/>
    <w:rsid w:val="00EC3D95"/>
    <w:rsid w:val="00ED2709"/>
    <w:rsid w:val="00F06F30"/>
    <w:rsid w:val="00F125B1"/>
    <w:rsid w:val="00F1679A"/>
    <w:rsid w:val="00F24559"/>
    <w:rsid w:val="00F40401"/>
    <w:rsid w:val="00F57203"/>
    <w:rsid w:val="00F60C3C"/>
    <w:rsid w:val="00F63B6E"/>
    <w:rsid w:val="00F6735B"/>
    <w:rsid w:val="00F7445F"/>
    <w:rsid w:val="00F849EC"/>
    <w:rsid w:val="00F853CF"/>
    <w:rsid w:val="00F87043"/>
    <w:rsid w:val="00F91E57"/>
    <w:rsid w:val="00F9459D"/>
    <w:rsid w:val="00F97005"/>
    <w:rsid w:val="00FA02A1"/>
    <w:rsid w:val="00FA3EAF"/>
    <w:rsid w:val="00FB0986"/>
    <w:rsid w:val="00FD08FA"/>
    <w:rsid w:val="00FD43E5"/>
    <w:rsid w:val="00FD6141"/>
    <w:rsid w:val="00FD794F"/>
    <w:rsid w:val="00FE39DB"/>
    <w:rsid w:val="00FE6712"/>
    <w:rsid w:val="00FF7C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metricconverter"/>
  <w:smartTagType w:namespaceuri="urn:schemas-microsoft-com:office:smarttags" w:name="place"/>
  <w:smartTagType w:namespaceuri="urn:schemas:contacts" w:name="Sn"/>
  <w:smartTagType w:namespaceuri="urn:schemas:contacts" w:name="middlename"/>
  <w:smartTagType w:namespaceuri="urn:schemas:contacts" w:name="Give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C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48C5"/>
    <w:rPr>
      <w:rFonts w:ascii="Times New Roman" w:eastAsia="Times New Roman" w:hAnsi="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848C5"/>
    <w:pPr>
      <w:tabs>
        <w:tab w:val="center" w:pos="4677"/>
        <w:tab w:val="right" w:pos="9355"/>
      </w:tabs>
    </w:pPr>
  </w:style>
  <w:style w:type="character" w:customStyle="1" w:styleId="FooterChar">
    <w:name w:val="Footer Char"/>
    <w:basedOn w:val="DefaultParagraphFont"/>
    <w:link w:val="Footer"/>
    <w:uiPriority w:val="99"/>
    <w:locked/>
    <w:rsid w:val="005848C5"/>
    <w:rPr>
      <w:rFonts w:ascii="Times New Roman" w:hAnsi="Times New Roman" w:cs="Times New Roman"/>
      <w:sz w:val="24"/>
      <w:szCs w:val="24"/>
      <w:lang w:val="ru-RU" w:eastAsia="ru-RU"/>
    </w:rPr>
  </w:style>
  <w:style w:type="character" w:styleId="PageNumber">
    <w:name w:val="page number"/>
    <w:basedOn w:val="DefaultParagraphFont"/>
    <w:uiPriority w:val="99"/>
    <w:rsid w:val="005848C5"/>
    <w:rPr>
      <w:rFonts w:cs="Times New Roman"/>
    </w:rPr>
  </w:style>
  <w:style w:type="paragraph" w:styleId="Header">
    <w:name w:val="header"/>
    <w:basedOn w:val="Normal"/>
    <w:link w:val="HeaderChar"/>
    <w:uiPriority w:val="99"/>
    <w:rsid w:val="005848C5"/>
    <w:pPr>
      <w:tabs>
        <w:tab w:val="center" w:pos="4677"/>
        <w:tab w:val="right" w:pos="9355"/>
      </w:tabs>
    </w:pPr>
  </w:style>
  <w:style w:type="character" w:customStyle="1" w:styleId="HeaderChar">
    <w:name w:val="Header Char"/>
    <w:basedOn w:val="DefaultParagraphFont"/>
    <w:link w:val="Header"/>
    <w:uiPriority w:val="99"/>
    <w:locked/>
    <w:rsid w:val="005848C5"/>
    <w:rPr>
      <w:rFonts w:ascii="Times New Roman" w:hAnsi="Times New Roman" w:cs="Times New Roman"/>
      <w:sz w:val="24"/>
      <w:szCs w:val="24"/>
      <w:lang w:val="ru-RU" w:eastAsia="ru-RU"/>
    </w:rPr>
  </w:style>
  <w:style w:type="paragraph" w:styleId="DocumentMap">
    <w:name w:val="Document Map"/>
    <w:basedOn w:val="Normal"/>
    <w:link w:val="DocumentMapChar"/>
    <w:uiPriority w:val="99"/>
    <w:semiHidden/>
    <w:rsid w:val="005848C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848C5"/>
    <w:rPr>
      <w:rFonts w:ascii="Tahoma" w:hAnsi="Tahoma" w:cs="Tahoma"/>
      <w:sz w:val="20"/>
      <w:szCs w:val="20"/>
      <w:shd w:val="clear" w:color="auto" w:fill="000080"/>
      <w:lang w:val="ru-RU" w:eastAsia="ru-RU"/>
    </w:rPr>
  </w:style>
  <w:style w:type="character" w:customStyle="1" w:styleId="a">
    <w:name w:val="Основной текст_"/>
    <w:basedOn w:val="DefaultParagraphFont"/>
    <w:link w:val="1"/>
    <w:uiPriority w:val="99"/>
    <w:locked/>
    <w:rsid w:val="005848C5"/>
    <w:rPr>
      <w:rFonts w:cs="Times New Roman"/>
      <w:sz w:val="24"/>
      <w:szCs w:val="24"/>
      <w:shd w:val="clear" w:color="auto" w:fill="FFFFFF"/>
    </w:rPr>
  </w:style>
  <w:style w:type="paragraph" w:customStyle="1" w:styleId="1">
    <w:name w:val="Основной текст1"/>
    <w:basedOn w:val="Normal"/>
    <w:link w:val="a"/>
    <w:uiPriority w:val="99"/>
    <w:rsid w:val="005848C5"/>
    <w:pPr>
      <w:shd w:val="clear" w:color="auto" w:fill="FFFFFF"/>
      <w:spacing w:line="451" w:lineRule="exact"/>
      <w:jc w:val="both"/>
    </w:pPr>
    <w:rPr>
      <w:rFonts w:ascii="Calibri" w:eastAsia="Calibri" w:hAnsi="Calibri"/>
      <w:shd w:val="clear" w:color="auto" w:fill="FFFFFF"/>
      <w:lang w:val="uk-UA" w:eastAsia="en-US"/>
    </w:rPr>
  </w:style>
  <w:style w:type="character" w:customStyle="1" w:styleId="translation-chunk">
    <w:name w:val="translation-chunk"/>
    <w:basedOn w:val="DefaultParagraphFont"/>
    <w:uiPriority w:val="99"/>
    <w:rsid w:val="000A3354"/>
    <w:rPr>
      <w:rFonts w:cs="Times New Roman"/>
    </w:rPr>
  </w:style>
  <w:style w:type="paragraph" w:styleId="HTMLPreformatted">
    <w:name w:val="HTML Preformatted"/>
    <w:basedOn w:val="Normal"/>
    <w:link w:val="HTMLPreformattedChar"/>
    <w:uiPriority w:val="99"/>
    <w:rsid w:val="00F85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E26D8B"/>
    <w:rPr>
      <w:rFonts w:ascii="Courier New" w:hAnsi="Courier New" w:cs="Courier New"/>
      <w:sz w:val="20"/>
      <w:szCs w:val="20"/>
    </w:rPr>
  </w:style>
  <w:style w:type="character" w:customStyle="1" w:styleId="hps">
    <w:name w:val="hps"/>
    <w:basedOn w:val="DefaultParagraphFont"/>
    <w:uiPriority w:val="99"/>
    <w:rsid w:val="00C24F46"/>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477</TotalTime>
  <Pages>7</Pages>
  <Words>3452</Words>
  <Characters>19677</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Пилипенко</dc:creator>
  <cp:keywords/>
  <dc:description/>
  <cp:lastModifiedBy>Customer</cp:lastModifiedBy>
  <cp:revision>227</cp:revision>
  <dcterms:created xsi:type="dcterms:W3CDTF">2016-02-26T11:14:00Z</dcterms:created>
  <dcterms:modified xsi:type="dcterms:W3CDTF">2016-06-17T11:50:00Z</dcterms:modified>
</cp:coreProperties>
</file>